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0DF7E" w14:textId="77777777" w:rsidR="001C5C5F" w:rsidRDefault="001C5C5F" w:rsidP="00520867">
      <w:pPr>
        <w:suppressLineNumbers/>
        <w:spacing w:line="240" w:lineRule="auto"/>
        <w:jc w:val="center"/>
        <w:rPr>
          <w:b/>
        </w:rPr>
      </w:pPr>
    </w:p>
    <w:p w14:paraId="3B154152" w14:textId="77777777" w:rsidR="001C5C5F" w:rsidRDefault="001C5C5F" w:rsidP="00520867">
      <w:pPr>
        <w:suppressLineNumbers/>
        <w:spacing w:line="240" w:lineRule="auto"/>
        <w:jc w:val="center"/>
        <w:rPr>
          <w:b/>
        </w:rPr>
      </w:pPr>
    </w:p>
    <w:p w14:paraId="3B4952A7" w14:textId="29AF09BC" w:rsidR="002E7350" w:rsidRPr="000B0193" w:rsidRDefault="002E7350" w:rsidP="00520867">
      <w:pPr>
        <w:suppressLineNumbers/>
        <w:spacing w:line="240" w:lineRule="auto"/>
        <w:jc w:val="center"/>
        <w:rPr>
          <w:b/>
        </w:rPr>
      </w:pPr>
      <w:r w:rsidRPr="000B0193">
        <w:rPr>
          <w:b/>
        </w:rPr>
        <w:t xml:space="preserve">SOAH DOCKET NO. </w:t>
      </w:r>
      <w:r w:rsidR="003F6FC7" w:rsidRPr="000B0193">
        <w:rPr>
          <w:b/>
        </w:rPr>
        <w:t>473-</w:t>
      </w:r>
      <w:r w:rsidR="00BA763E" w:rsidRPr="000B0193">
        <w:rPr>
          <w:b/>
        </w:rPr>
        <w:t>20</w:t>
      </w:r>
      <w:r w:rsidR="003F6FC7" w:rsidRPr="000B0193">
        <w:rPr>
          <w:b/>
        </w:rPr>
        <w:t>-</w:t>
      </w:r>
      <w:r w:rsidR="00577094" w:rsidRPr="000B0193">
        <w:rPr>
          <w:b/>
        </w:rPr>
        <w:t>38</w:t>
      </w:r>
      <w:r w:rsidR="00B44356" w:rsidRPr="000B0193">
        <w:rPr>
          <w:b/>
        </w:rPr>
        <w:t>20</w:t>
      </w:r>
      <w:r w:rsidR="00BA763E" w:rsidRPr="000B0193">
        <w:rPr>
          <w:b/>
        </w:rPr>
        <w:t>.WS</w:t>
      </w:r>
    </w:p>
    <w:p w14:paraId="06F4A9D6" w14:textId="476EB7FD" w:rsidR="002E7350" w:rsidRPr="000B0193" w:rsidRDefault="002E7350" w:rsidP="00520867">
      <w:pPr>
        <w:suppressLineNumbers/>
        <w:spacing w:line="240" w:lineRule="auto"/>
        <w:jc w:val="center"/>
        <w:rPr>
          <w:b/>
        </w:rPr>
      </w:pPr>
      <w:r w:rsidRPr="000B0193">
        <w:rPr>
          <w:b/>
        </w:rPr>
        <w:t>PUC</w:t>
      </w:r>
      <w:r w:rsidR="00E54469" w:rsidRPr="000B0193">
        <w:rPr>
          <w:b/>
        </w:rPr>
        <w:t>T</w:t>
      </w:r>
      <w:r w:rsidRPr="000B0193">
        <w:rPr>
          <w:b/>
        </w:rPr>
        <w:t xml:space="preserve"> DOCKET NO.</w:t>
      </w:r>
      <w:r w:rsidR="00154BE3" w:rsidRPr="000B0193">
        <w:rPr>
          <w:b/>
        </w:rPr>
        <w:t xml:space="preserve"> </w:t>
      </w:r>
      <w:r w:rsidR="00577094" w:rsidRPr="000B0193">
        <w:rPr>
          <w:b/>
        </w:rPr>
        <w:t>50367</w:t>
      </w:r>
    </w:p>
    <w:p w14:paraId="7324300F" w14:textId="77777777" w:rsidR="00560ABF" w:rsidRPr="000B0193" w:rsidRDefault="00560ABF" w:rsidP="00520867">
      <w:pPr>
        <w:suppressLineNumbers/>
        <w:spacing w:line="240" w:lineRule="auto"/>
        <w:jc w:val="center"/>
        <w:rPr>
          <w:b/>
        </w:rPr>
      </w:pPr>
    </w:p>
    <w:p w14:paraId="4E54ADED" w14:textId="77777777" w:rsidR="00560ABF" w:rsidRPr="000B0193" w:rsidRDefault="00560ABF" w:rsidP="00520867">
      <w:pPr>
        <w:suppressLineNumbers/>
        <w:spacing w:line="240" w:lineRule="auto"/>
        <w:jc w:val="center"/>
        <w:rPr>
          <w:highlight w:val="yellow"/>
        </w:rPr>
        <w:sectPr w:rsidR="00560ABF" w:rsidRPr="000B0193" w:rsidSect="00623116">
          <w:headerReference w:type="default" r:id="rId8"/>
          <w:pgSz w:w="12240" w:h="15840" w:code="1"/>
          <w:pgMar w:top="1440" w:right="1440" w:bottom="1440" w:left="1440" w:header="0" w:footer="360" w:gutter="0"/>
          <w:cols w:space="720"/>
          <w:titlePg/>
          <w:docGrid w:linePitch="326"/>
        </w:sectPr>
      </w:pPr>
    </w:p>
    <w:p w14:paraId="21A14E51" w14:textId="77777777" w:rsidR="008C1379" w:rsidRPr="000B0193" w:rsidRDefault="008C1379" w:rsidP="00520867">
      <w:pPr>
        <w:widowControl/>
        <w:suppressLineNumbers/>
        <w:spacing w:line="240" w:lineRule="auto"/>
      </w:pPr>
    </w:p>
    <w:tbl>
      <w:tblPr>
        <w:tblW w:w="0" w:type="auto"/>
        <w:tblBorders>
          <w:top w:val="nil"/>
          <w:left w:val="nil"/>
          <w:bottom w:val="nil"/>
          <w:right w:val="nil"/>
        </w:tblBorders>
        <w:tblLayout w:type="fixed"/>
        <w:tblLook w:val="0000" w:firstRow="0" w:lastRow="0" w:firstColumn="0" w:lastColumn="0" w:noHBand="0" w:noVBand="0"/>
      </w:tblPr>
      <w:tblGrid>
        <w:gridCol w:w="4346"/>
      </w:tblGrid>
      <w:tr w:rsidR="00436265" w:rsidRPr="00DC73E6" w14:paraId="55D8ED32" w14:textId="77777777">
        <w:trPr>
          <w:trHeight w:val="1625"/>
        </w:trPr>
        <w:tc>
          <w:tcPr>
            <w:tcW w:w="4346" w:type="dxa"/>
          </w:tcPr>
          <w:p w14:paraId="44463E82" w14:textId="1502F446" w:rsidR="008C1379" w:rsidRPr="000B0193" w:rsidRDefault="00BA763E" w:rsidP="0086739E">
            <w:pPr>
              <w:widowControl/>
              <w:suppressLineNumbers/>
              <w:spacing w:line="240" w:lineRule="auto"/>
              <w:rPr>
                <w:b/>
                <w:bCs/>
              </w:rPr>
            </w:pPr>
            <w:r w:rsidRPr="000B0193">
              <w:rPr>
                <w:b/>
                <w:bCs/>
              </w:rPr>
              <w:t xml:space="preserve">COMPLAINT OF </w:t>
            </w:r>
            <w:r w:rsidR="00577094" w:rsidRPr="000B0193">
              <w:rPr>
                <w:b/>
                <w:bCs/>
              </w:rPr>
              <w:t xml:space="preserve">CHAD SWAHN </w:t>
            </w:r>
            <w:r w:rsidRPr="000B0193">
              <w:rPr>
                <w:b/>
                <w:bCs/>
              </w:rPr>
              <w:t xml:space="preserve">AGAINST </w:t>
            </w:r>
            <w:r w:rsidR="00577094" w:rsidRPr="000B0193">
              <w:rPr>
                <w:b/>
                <w:bCs/>
              </w:rPr>
              <w:t>SHADY OAKS WATER SUPPLY</w:t>
            </w:r>
            <w:r w:rsidR="00B44C52" w:rsidRPr="000B0193">
              <w:rPr>
                <w:b/>
                <w:bCs/>
              </w:rPr>
              <w:t xml:space="preserve"> COMPANY, LLC</w:t>
            </w:r>
          </w:p>
        </w:tc>
      </w:tr>
    </w:tbl>
    <w:p w14:paraId="7E108D8C" w14:textId="77777777" w:rsidR="002E7350" w:rsidRPr="000B0193" w:rsidRDefault="002E7350" w:rsidP="00520867">
      <w:pPr>
        <w:suppressLineNumbers/>
        <w:spacing w:line="240" w:lineRule="auto"/>
        <w:ind w:left="-270"/>
        <w:jc w:val="center"/>
        <w:rPr>
          <w:b/>
          <w:bCs/>
        </w:rPr>
      </w:pPr>
      <w:r w:rsidRPr="000B0193">
        <w:rPr>
          <w:highlight w:val="yellow"/>
        </w:rPr>
        <w:br w:type="column"/>
      </w:r>
    </w:p>
    <w:p w14:paraId="5C1333C3" w14:textId="77777777" w:rsidR="002E7350" w:rsidRPr="000B0193" w:rsidRDefault="002E7350" w:rsidP="00520867">
      <w:pPr>
        <w:suppressLineNumbers/>
        <w:spacing w:line="240" w:lineRule="auto"/>
        <w:ind w:left="-270"/>
        <w:jc w:val="center"/>
        <w:rPr>
          <w:b/>
          <w:bCs/>
        </w:rPr>
      </w:pPr>
      <w:r w:rsidRPr="000B0193">
        <w:rPr>
          <w:b/>
          <w:bCs/>
        </w:rPr>
        <w:t>§</w:t>
      </w:r>
    </w:p>
    <w:p w14:paraId="67B59C13" w14:textId="77777777" w:rsidR="002E7350" w:rsidRPr="000B0193" w:rsidRDefault="002E7350" w:rsidP="00520867">
      <w:pPr>
        <w:suppressLineNumbers/>
        <w:spacing w:line="240" w:lineRule="auto"/>
        <w:ind w:left="-270"/>
        <w:jc w:val="center"/>
      </w:pPr>
      <w:r w:rsidRPr="000B0193">
        <w:rPr>
          <w:b/>
          <w:bCs/>
        </w:rPr>
        <w:t>§</w:t>
      </w:r>
    </w:p>
    <w:p w14:paraId="3D3175BF" w14:textId="77777777" w:rsidR="002E7350" w:rsidRPr="000B0193" w:rsidRDefault="002E7350" w:rsidP="00520867">
      <w:pPr>
        <w:suppressLineNumbers/>
        <w:spacing w:line="240" w:lineRule="auto"/>
        <w:ind w:left="-270"/>
        <w:jc w:val="center"/>
      </w:pPr>
      <w:r w:rsidRPr="000B0193">
        <w:rPr>
          <w:b/>
          <w:bCs/>
        </w:rPr>
        <w:t>§</w:t>
      </w:r>
    </w:p>
    <w:p w14:paraId="2D7EE8FE" w14:textId="0BFA7DEB" w:rsidR="002E7350" w:rsidRPr="000B0193" w:rsidRDefault="002E7350" w:rsidP="00520867">
      <w:pPr>
        <w:suppressLineNumbers/>
        <w:spacing w:line="240" w:lineRule="auto"/>
        <w:ind w:left="-270"/>
        <w:jc w:val="center"/>
        <w:rPr>
          <w:b/>
          <w:bCs/>
        </w:rPr>
      </w:pPr>
    </w:p>
    <w:p w14:paraId="78BD327C" w14:textId="77777777" w:rsidR="00326266" w:rsidRPr="000B0193" w:rsidRDefault="00326266" w:rsidP="00520867">
      <w:pPr>
        <w:suppressLineNumbers/>
        <w:spacing w:line="240" w:lineRule="auto"/>
        <w:ind w:left="-270"/>
        <w:jc w:val="center"/>
        <w:rPr>
          <w:b/>
          <w:bCs/>
        </w:rPr>
      </w:pPr>
    </w:p>
    <w:p w14:paraId="0D46B390" w14:textId="77777777" w:rsidR="00326266" w:rsidRPr="000B0193" w:rsidRDefault="002E7350" w:rsidP="00520867">
      <w:pPr>
        <w:suppressLineNumbers/>
        <w:spacing w:line="240" w:lineRule="auto"/>
        <w:ind w:left="180" w:right="-810"/>
      </w:pPr>
      <w:r w:rsidRPr="000B0193">
        <w:br w:type="column"/>
      </w:r>
    </w:p>
    <w:p w14:paraId="6C63602B" w14:textId="1682FF06" w:rsidR="002E7350" w:rsidRPr="000B0193" w:rsidRDefault="00F832F3" w:rsidP="00520867">
      <w:pPr>
        <w:suppressLineNumbers/>
        <w:spacing w:line="240" w:lineRule="auto"/>
        <w:ind w:left="180" w:right="-810"/>
        <w:rPr>
          <w:b/>
          <w:bCs/>
        </w:rPr>
      </w:pPr>
      <w:r>
        <w:rPr>
          <w:b/>
          <w:bCs/>
        </w:rPr>
        <w:t xml:space="preserve"> </w:t>
      </w:r>
      <w:r w:rsidR="002E7350" w:rsidRPr="000B0193">
        <w:rPr>
          <w:b/>
          <w:bCs/>
        </w:rPr>
        <w:t xml:space="preserve">BEFORE THE STATE OFFICE </w:t>
      </w:r>
    </w:p>
    <w:p w14:paraId="3B6D4F0D" w14:textId="77777777" w:rsidR="002E7350" w:rsidRPr="000B0193" w:rsidRDefault="002E7350" w:rsidP="00520867">
      <w:pPr>
        <w:suppressLineNumbers/>
        <w:tabs>
          <w:tab w:val="left" w:pos="1530"/>
        </w:tabs>
        <w:spacing w:line="240" w:lineRule="auto"/>
        <w:ind w:left="180" w:right="-810"/>
      </w:pPr>
      <w:r w:rsidRPr="000B0193">
        <w:rPr>
          <w:b/>
          <w:bCs/>
        </w:rPr>
        <w:tab/>
        <w:t>OF</w:t>
      </w:r>
    </w:p>
    <w:p w14:paraId="4D1B6032" w14:textId="30B1043B" w:rsidR="00560ABF" w:rsidRPr="000B0193" w:rsidRDefault="002E7350" w:rsidP="00DA2FD6">
      <w:pPr>
        <w:suppressLineNumbers/>
        <w:tabs>
          <w:tab w:val="left" w:pos="3510"/>
        </w:tabs>
        <w:spacing w:line="240" w:lineRule="auto"/>
        <w:ind w:left="180" w:right="-414"/>
        <w:jc w:val="center"/>
        <w:rPr>
          <w:b/>
          <w:bCs/>
        </w:rPr>
      </w:pPr>
      <w:r w:rsidRPr="000B0193">
        <w:rPr>
          <w:b/>
          <w:bCs/>
        </w:rPr>
        <w:t>ADMINISTRATIVE</w:t>
      </w:r>
      <w:r w:rsidR="00EF767D">
        <w:rPr>
          <w:b/>
          <w:bCs/>
        </w:rPr>
        <w:t xml:space="preserve"> HEARINGS</w:t>
      </w:r>
    </w:p>
    <w:p w14:paraId="2E46403F" w14:textId="77777777" w:rsidR="00560ABF" w:rsidRDefault="00560ABF" w:rsidP="00520867">
      <w:pPr>
        <w:suppressLineNumbers/>
        <w:tabs>
          <w:tab w:val="left" w:pos="3510"/>
        </w:tabs>
        <w:spacing w:line="240" w:lineRule="auto"/>
        <w:ind w:left="180"/>
        <w:jc w:val="center"/>
        <w:rPr>
          <w:b/>
          <w:bCs/>
          <w:sz w:val="22"/>
          <w:szCs w:val="22"/>
        </w:rPr>
      </w:pPr>
    </w:p>
    <w:p w14:paraId="581B81CF" w14:textId="77777777" w:rsidR="00560ABF" w:rsidRDefault="00560ABF" w:rsidP="00520867">
      <w:pPr>
        <w:suppressLineNumbers/>
        <w:tabs>
          <w:tab w:val="left" w:pos="3510"/>
        </w:tabs>
        <w:spacing w:line="240" w:lineRule="auto"/>
        <w:ind w:left="180"/>
        <w:jc w:val="center"/>
        <w:rPr>
          <w:b/>
          <w:bCs/>
          <w:sz w:val="22"/>
          <w:szCs w:val="22"/>
        </w:rPr>
      </w:pPr>
    </w:p>
    <w:p w14:paraId="324FC2A2" w14:textId="77777777" w:rsidR="00560ABF" w:rsidRDefault="00560ABF" w:rsidP="00520867">
      <w:pPr>
        <w:suppressLineNumbers/>
        <w:tabs>
          <w:tab w:val="left" w:pos="3510"/>
        </w:tabs>
        <w:spacing w:line="240" w:lineRule="auto"/>
        <w:ind w:left="180"/>
        <w:jc w:val="center"/>
        <w:rPr>
          <w:b/>
          <w:bCs/>
          <w:sz w:val="22"/>
          <w:szCs w:val="22"/>
        </w:rPr>
      </w:pPr>
    </w:p>
    <w:p w14:paraId="38EA91ED" w14:textId="77777777" w:rsidR="00560ABF" w:rsidRPr="00C12C13" w:rsidRDefault="00560ABF" w:rsidP="00520867">
      <w:pPr>
        <w:suppressLineNumbers/>
        <w:tabs>
          <w:tab w:val="left" w:pos="3510"/>
        </w:tabs>
        <w:spacing w:line="240" w:lineRule="auto"/>
        <w:ind w:left="180"/>
        <w:jc w:val="center"/>
        <w:rPr>
          <w:b/>
          <w:bCs/>
          <w:sz w:val="22"/>
          <w:szCs w:val="22"/>
        </w:rPr>
      </w:pPr>
    </w:p>
    <w:p w14:paraId="19ECF91B" w14:textId="77777777" w:rsidR="00562BA4" w:rsidRPr="00C12C13" w:rsidRDefault="00562BA4" w:rsidP="00520867">
      <w:pPr>
        <w:suppressLineNumbers/>
        <w:tabs>
          <w:tab w:val="left" w:pos="3510"/>
        </w:tabs>
        <w:spacing w:line="240" w:lineRule="auto"/>
        <w:ind w:left="180"/>
        <w:jc w:val="center"/>
        <w:rPr>
          <w:sz w:val="22"/>
          <w:szCs w:val="22"/>
        </w:rPr>
        <w:sectPr w:rsidR="00562BA4" w:rsidRPr="00C12C13" w:rsidSect="00B97ABA">
          <w:headerReference w:type="default" r:id="rId9"/>
          <w:type w:val="continuous"/>
          <w:pgSz w:w="12240" w:h="15840" w:code="1"/>
          <w:pgMar w:top="1440" w:right="1440" w:bottom="1440" w:left="1440" w:header="1440" w:footer="360" w:gutter="0"/>
          <w:cols w:num="3" w:space="720" w:equalWidth="0">
            <w:col w:w="4410" w:space="90"/>
            <w:col w:w="450" w:space="90"/>
            <w:col w:w="3366"/>
          </w:cols>
          <w:docGrid w:linePitch="326"/>
        </w:sectPr>
      </w:pPr>
    </w:p>
    <w:p w14:paraId="331D49A4" w14:textId="77777777" w:rsidR="00B97ABA" w:rsidRPr="00C12C13" w:rsidRDefault="00B97ABA" w:rsidP="00520867">
      <w:pPr>
        <w:suppressLineNumbers/>
        <w:spacing w:line="240" w:lineRule="auto"/>
        <w:jc w:val="center"/>
        <w:rPr>
          <w:b/>
          <w:bCs/>
          <w:sz w:val="22"/>
          <w:szCs w:val="22"/>
        </w:rPr>
      </w:pPr>
      <w:r w:rsidRPr="00C12C13">
        <w:rPr>
          <w:noProof/>
          <w:sz w:val="22"/>
          <w:szCs w:val="22"/>
        </w:rPr>
        <w:drawing>
          <wp:inline distT="0" distB="0" distL="0" distR="0" wp14:anchorId="7C67F6A2" wp14:editId="3B6DA91A">
            <wp:extent cx="4317244" cy="39624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31371" cy="3975366"/>
                    </a:xfrm>
                    <a:prstGeom prst="rect">
                      <a:avLst/>
                    </a:prstGeom>
                    <a:noFill/>
                    <a:ln>
                      <a:noFill/>
                    </a:ln>
                  </pic:spPr>
                </pic:pic>
              </a:graphicData>
            </a:graphic>
          </wp:inline>
        </w:drawing>
      </w:r>
    </w:p>
    <w:p w14:paraId="059EE156" w14:textId="77777777" w:rsidR="00560ABF" w:rsidRDefault="00560ABF" w:rsidP="00520867">
      <w:pPr>
        <w:suppressLineNumbers/>
        <w:spacing w:line="240" w:lineRule="auto"/>
        <w:jc w:val="center"/>
        <w:rPr>
          <w:b/>
          <w:bCs/>
          <w:sz w:val="22"/>
          <w:szCs w:val="22"/>
        </w:rPr>
      </w:pPr>
    </w:p>
    <w:p w14:paraId="615308AF" w14:textId="77777777" w:rsidR="00DC73E6" w:rsidRDefault="00DC73E6" w:rsidP="00520867">
      <w:pPr>
        <w:suppressLineNumbers/>
        <w:spacing w:line="240" w:lineRule="auto"/>
        <w:jc w:val="center"/>
        <w:rPr>
          <w:b/>
          <w:bCs/>
        </w:rPr>
      </w:pPr>
    </w:p>
    <w:p w14:paraId="746B987B" w14:textId="27E4658F" w:rsidR="00562BA4" w:rsidRPr="000B0193" w:rsidRDefault="00562BA4" w:rsidP="00520867">
      <w:pPr>
        <w:suppressLineNumbers/>
        <w:spacing w:line="240" w:lineRule="auto"/>
        <w:jc w:val="center"/>
        <w:rPr>
          <w:b/>
          <w:bCs/>
        </w:rPr>
      </w:pPr>
      <w:r w:rsidRPr="000B0193">
        <w:rPr>
          <w:b/>
          <w:bCs/>
        </w:rPr>
        <w:t xml:space="preserve">DIRECT TESTIMONY </w:t>
      </w:r>
      <w:r w:rsidR="00C64306">
        <w:rPr>
          <w:b/>
          <w:bCs/>
        </w:rPr>
        <w:t xml:space="preserve">AND WORKPAPERS </w:t>
      </w:r>
      <w:r w:rsidRPr="000B0193">
        <w:rPr>
          <w:b/>
          <w:bCs/>
        </w:rPr>
        <w:t>OF</w:t>
      </w:r>
    </w:p>
    <w:p w14:paraId="53720F2C" w14:textId="77777777" w:rsidR="00E54469" w:rsidRPr="000B0193" w:rsidRDefault="00E54469" w:rsidP="00520867">
      <w:pPr>
        <w:suppressLineNumbers/>
        <w:spacing w:line="240" w:lineRule="auto"/>
        <w:jc w:val="center"/>
        <w:rPr>
          <w:b/>
          <w:bCs/>
        </w:rPr>
      </w:pPr>
    </w:p>
    <w:p w14:paraId="5EC58B03" w14:textId="1361A981" w:rsidR="00562BA4" w:rsidRPr="000B0193" w:rsidRDefault="003F6FC7" w:rsidP="00520867">
      <w:pPr>
        <w:suppressLineNumbers/>
        <w:spacing w:line="240" w:lineRule="auto"/>
        <w:jc w:val="center"/>
        <w:rPr>
          <w:b/>
          <w:bCs/>
        </w:rPr>
      </w:pPr>
      <w:r w:rsidRPr="000B0193">
        <w:rPr>
          <w:b/>
          <w:bCs/>
        </w:rPr>
        <w:t>KATHRYN EILAND</w:t>
      </w:r>
    </w:p>
    <w:p w14:paraId="24B07B21" w14:textId="77777777" w:rsidR="00E54469" w:rsidRPr="000B0193" w:rsidRDefault="00E54469" w:rsidP="00520867">
      <w:pPr>
        <w:suppressLineNumbers/>
        <w:spacing w:line="240" w:lineRule="auto"/>
        <w:jc w:val="center"/>
        <w:rPr>
          <w:b/>
          <w:bCs/>
        </w:rPr>
      </w:pPr>
    </w:p>
    <w:p w14:paraId="5B72D452" w14:textId="25332CC7" w:rsidR="00562BA4" w:rsidRPr="000B0193" w:rsidRDefault="004F7F70" w:rsidP="00520867">
      <w:pPr>
        <w:suppressLineNumbers/>
        <w:spacing w:line="240" w:lineRule="auto"/>
        <w:jc w:val="center"/>
        <w:rPr>
          <w:b/>
          <w:bCs/>
        </w:rPr>
      </w:pPr>
      <w:r w:rsidRPr="000B0193">
        <w:rPr>
          <w:b/>
          <w:bCs/>
        </w:rPr>
        <w:t>RATE</w:t>
      </w:r>
      <w:r w:rsidR="00562BA4" w:rsidRPr="000B0193">
        <w:rPr>
          <w:b/>
          <w:bCs/>
        </w:rPr>
        <w:t xml:space="preserve"> </w:t>
      </w:r>
      <w:r w:rsidR="00CD6441" w:rsidRPr="000B0193">
        <w:rPr>
          <w:b/>
          <w:bCs/>
        </w:rPr>
        <w:t>REGULATION</w:t>
      </w:r>
      <w:r w:rsidR="00E54469" w:rsidRPr="000B0193">
        <w:rPr>
          <w:b/>
          <w:bCs/>
        </w:rPr>
        <w:t xml:space="preserve"> DIVISION</w:t>
      </w:r>
    </w:p>
    <w:p w14:paraId="3749A356" w14:textId="77777777" w:rsidR="00E54469" w:rsidRPr="000B0193" w:rsidRDefault="00E54469" w:rsidP="00520867">
      <w:pPr>
        <w:suppressLineNumbers/>
        <w:spacing w:line="240" w:lineRule="auto"/>
        <w:jc w:val="center"/>
        <w:rPr>
          <w:b/>
          <w:bCs/>
        </w:rPr>
      </w:pPr>
    </w:p>
    <w:p w14:paraId="5F482CA6" w14:textId="3E62980B" w:rsidR="00562BA4" w:rsidRPr="000B0193" w:rsidRDefault="00562BA4" w:rsidP="00520867">
      <w:pPr>
        <w:suppressLineNumbers/>
        <w:spacing w:line="240" w:lineRule="auto"/>
        <w:jc w:val="center"/>
        <w:rPr>
          <w:b/>
          <w:bCs/>
        </w:rPr>
      </w:pPr>
      <w:r w:rsidRPr="000B0193">
        <w:rPr>
          <w:b/>
          <w:bCs/>
        </w:rPr>
        <w:t>PUBLIC UT</w:t>
      </w:r>
      <w:r w:rsidR="00CD6441" w:rsidRPr="000B0193">
        <w:rPr>
          <w:b/>
          <w:bCs/>
        </w:rPr>
        <w:t>I</w:t>
      </w:r>
      <w:r w:rsidRPr="000B0193">
        <w:rPr>
          <w:b/>
          <w:bCs/>
        </w:rPr>
        <w:t>LITY COMMISSION OF TEXAS</w:t>
      </w:r>
    </w:p>
    <w:p w14:paraId="676FB9DB" w14:textId="77777777" w:rsidR="00E54469" w:rsidRPr="000B0193" w:rsidRDefault="00E54469" w:rsidP="00520867">
      <w:pPr>
        <w:suppressLineNumbers/>
        <w:spacing w:line="240" w:lineRule="auto"/>
        <w:jc w:val="center"/>
        <w:rPr>
          <w:b/>
          <w:bCs/>
        </w:rPr>
      </w:pPr>
    </w:p>
    <w:p w14:paraId="6EE5B47E" w14:textId="73864123" w:rsidR="00326266" w:rsidRPr="00DC73E6" w:rsidRDefault="00577094" w:rsidP="00520867">
      <w:pPr>
        <w:suppressLineNumbers/>
        <w:spacing w:line="240" w:lineRule="auto"/>
        <w:jc w:val="center"/>
        <w:sectPr w:rsidR="00326266" w:rsidRPr="00DC73E6" w:rsidSect="00B97ABA">
          <w:type w:val="continuous"/>
          <w:pgSz w:w="12240" w:h="15840" w:code="1"/>
          <w:pgMar w:top="1440" w:right="1440" w:bottom="1440" w:left="1440" w:header="1440" w:footer="360" w:gutter="0"/>
          <w:cols w:space="90"/>
          <w:docGrid w:linePitch="326"/>
        </w:sectPr>
      </w:pPr>
      <w:r w:rsidRPr="000B0193">
        <w:rPr>
          <w:b/>
          <w:bCs/>
        </w:rPr>
        <w:t>JANUARY 26, 2021</w:t>
      </w:r>
    </w:p>
    <w:p w14:paraId="7AE28CF7" w14:textId="77777777" w:rsidR="00D152B8" w:rsidRPr="00EF6929" w:rsidRDefault="00D152B8" w:rsidP="008D786B">
      <w:pPr>
        <w:pStyle w:val="Heading3"/>
        <w:numPr>
          <w:ilvl w:val="0"/>
          <w:numId w:val="0"/>
        </w:numPr>
        <w:suppressLineNumbers/>
      </w:pPr>
      <w:bookmarkStart w:id="0" w:name="_Toc19780459"/>
    </w:p>
    <w:p w14:paraId="56D999EB" w14:textId="0AC4105C" w:rsidR="00D152B8" w:rsidRDefault="0061287B" w:rsidP="0061287B">
      <w:pPr>
        <w:pStyle w:val="BodyText"/>
        <w:suppressLineNumbers/>
        <w:jc w:val="center"/>
        <w:rPr>
          <w:rFonts w:ascii="Times New Roman" w:hAnsi="Times New Roman" w:cs="Times New Roman"/>
          <w:b/>
          <w:bCs/>
        </w:rPr>
      </w:pPr>
      <w:r w:rsidRPr="00EF6929">
        <w:rPr>
          <w:rFonts w:ascii="Times New Roman" w:hAnsi="Times New Roman" w:cs="Times New Roman"/>
          <w:b/>
          <w:bCs/>
        </w:rPr>
        <w:t>TABLE OF CONTENTS</w:t>
      </w:r>
    </w:p>
    <w:p w14:paraId="6594E6E7" w14:textId="77777777" w:rsidR="0056561F" w:rsidRPr="00EF6929" w:rsidRDefault="0056561F" w:rsidP="0061287B">
      <w:pPr>
        <w:pStyle w:val="BodyText"/>
        <w:suppressLineNumbers/>
        <w:jc w:val="both"/>
        <w:rPr>
          <w:rFonts w:ascii="Times New Roman" w:hAnsi="Times New Roman" w:cs="Times New Roman"/>
          <w:b/>
          <w:bCs/>
          <w:sz w:val="22"/>
          <w:szCs w:val="22"/>
        </w:rPr>
      </w:pPr>
    </w:p>
    <w:p w14:paraId="74F2AC34" w14:textId="3B4CED36" w:rsidR="00D152B8" w:rsidRPr="00EF6929" w:rsidRDefault="00D152B8" w:rsidP="0061287B">
      <w:pPr>
        <w:pStyle w:val="BodyText"/>
        <w:numPr>
          <w:ilvl w:val="0"/>
          <w:numId w:val="43"/>
        </w:numPr>
        <w:suppressLineNumbers/>
        <w:jc w:val="both"/>
        <w:rPr>
          <w:rFonts w:ascii="Times New Roman" w:hAnsi="Times New Roman" w:cs="Times New Roman"/>
        </w:rPr>
      </w:pPr>
      <w:r w:rsidRPr="00EF6929">
        <w:rPr>
          <w:rFonts w:ascii="Times New Roman" w:hAnsi="Times New Roman" w:cs="Times New Roman"/>
        </w:rPr>
        <w:t>INTRODUCTION OF WITNESS</w:t>
      </w:r>
      <w:r w:rsidR="00EA0546" w:rsidRPr="00EF6929">
        <w:rPr>
          <w:rFonts w:ascii="Times New Roman" w:hAnsi="Times New Roman" w:cs="Times New Roman"/>
        </w:rPr>
        <w:t>…………………………………</w:t>
      </w:r>
      <w:r w:rsidR="00EF6929">
        <w:rPr>
          <w:rFonts w:ascii="Times New Roman" w:hAnsi="Times New Roman" w:cs="Times New Roman"/>
        </w:rPr>
        <w:t>…………...</w:t>
      </w:r>
      <w:r w:rsidR="00EB2B62">
        <w:rPr>
          <w:rFonts w:ascii="Times New Roman" w:hAnsi="Times New Roman" w:cs="Times New Roman"/>
        </w:rPr>
        <w:t>.</w:t>
      </w:r>
      <w:r w:rsidR="00EA0546" w:rsidRPr="00EF6929">
        <w:rPr>
          <w:rFonts w:ascii="Times New Roman" w:hAnsi="Times New Roman" w:cs="Times New Roman"/>
        </w:rPr>
        <w:t>2</w:t>
      </w:r>
    </w:p>
    <w:p w14:paraId="1CC52CF2" w14:textId="113501B1" w:rsidR="00D152B8" w:rsidRPr="00EF6929" w:rsidRDefault="00D152B8" w:rsidP="0061287B">
      <w:pPr>
        <w:pStyle w:val="BodyText"/>
        <w:numPr>
          <w:ilvl w:val="0"/>
          <w:numId w:val="43"/>
        </w:numPr>
        <w:suppressLineNumbers/>
        <w:jc w:val="both"/>
        <w:rPr>
          <w:rFonts w:ascii="Times New Roman" w:hAnsi="Times New Roman" w:cs="Times New Roman"/>
        </w:rPr>
      </w:pPr>
      <w:r w:rsidRPr="00EF6929">
        <w:rPr>
          <w:rFonts w:ascii="Times New Roman" w:hAnsi="Times New Roman" w:cs="Times New Roman"/>
        </w:rPr>
        <w:t>PURPOSE AND SCOPE OF TESTIMONY</w:t>
      </w:r>
      <w:r w:rsidR="00EA0546" w:rsidRPr="00EF6929">
        <w:rPr>
          <w:rFonts w:ascii="Times New Roman" w:hAnsi="Times New Roman" w:cs="Times New Roman"/>
        </w:rPr>
        <w:t>…………………</w:t>
      </w:r>
      <w:r w:rsidR="00EF6929">
        <w:rPr>
          <w:rFonts w:ascii="Times New Roman" w:hAnsi="Times New Roman" w:cs="Times New Roman"/>
        </w:rPr>
        <w:t>………….</w:t>
      </w:r>
      <w:r w:rsidR="00EA0546" w:rsidRPr="00EF6929">
        <w:rPr>
          <w:rFonts w:ascii="Times New Roman" w:hAnsi="Times New Roman" w:cs="Times New Roman"/>
        </w:rPr>
        <w:t>…….</w:t>
      </w:r>
      <w:r w:rsidR="00EF6929">
        <w:rPr>
          <w:rFonts w:ascii="Times New Roman" w:hAnsi="Times New Roman" w:cs="Times New Roman"/>
        </w:rPr>
        <w:t>.</w:t>
      </w:r>
      <w:r w:rsidR="00EB2B62">
        <w:rPr>
          <w:rFonts w:ascii="Times New Roman" w:hAnsi="Times New Roman" w:cs="Times New Roman"/>
        </w:rPr>
        <w:t>.3</w:t>
      </w:r>
    </w:p>
    <w:p w14:paraId="535A02AD" w14:textId="42654315" w:rsidR="00D152B8" w:rsidRPr="00904EC9" w:rsidRDefault="00D152B8" w:rsidP="0061287B">
      <w:pPr>
        <w:pStyle w:val="BodyText"/>
        <w:numPr>
          <w:ilvl w:val="0"/>
          <w:numId w:val="43"/>
        </w:numPr>
        <w:suppressLineNumbers/>
        <w:jc w:val="both"/>
        <w:rPr>
          <w:rFonts w:ascii="Times New Roman" w:hAnsi="Times New Roman" w:cs="Times New Roman"/>
        </w:rPr>
      </w:pPr>
      <w:r w:rsidRPr="00904EC9">
        <w:rPr>
          <w:rFonts w:ascii="Times New Roman" w:hAnsi="Times New Roman" w:cs="Times New Roman"/>
        </w:rPr>
        <w:t>WATER SERVICE UNDER 16 TAC § 24.16</w:t>
      </w:r>
      <w:r w:rsidR="00EB2B62">
        <w:rPr>
          <w:rFonts w:ascii="Times New Roman" w:hAnsi="Times New Roman" w:cs="Times New Roman"/>
        </w:rPr>
        <w:t>.</w:t>
      </w:r>
      <w:r w:rsidR="00EA0546" w:rsidRPr="00904EC9">
        <w:rPr>
          <w:rFonts w:ascii="Times New Roman" w:hAnsi="Times New Roman" w:cs="Times New Roman"/>
        </w:rPr>
        <w:t>…………………</w:t>
      </w:r>
      <w:r w:rsidR="00EF6929" w:rsidRPr="00904EC9">
        <w:rPr>
          <w:rFonts w:ascii="Times New Roman" w:hAnsi="Times New Roman" w:cs="Times New Roman"/>
        </w:rPr>
        <w:t>……………..</w:t>
      </w:r>
      <w:r w:rsidR="00EB2B62">
        <w:rPr>
          <w:rFonts w:ascii="Times New Roman" w:hAnsi="Times New Roman" w:cs="Times New Roman"/>
        </w:rPr>
        <w:t>..</w:t>
      </w:r>
      <w:r w:rsidR="00EA0546" w:rsidRPr="00904EC9">
        <w:rPr>
          <w:rFonts w:ascii="Times New Roman" w:hAnsi="Times New Roman" w:cs="Times New Roman"/>
        </w:rPr>
        <w:t>3</w:t>
      </w:r>
    </w:p>
    <w:p w14:paraId="3F257A9E" w14:textId="41CB514C" w:rsidR="00D152B8" w:rsidRPr="00904EC9" w:rsidRDefault="00991991" w:rsidP="0061287B">
      <w:pPr>
        <w:pStyle w:val="BodyText"/>
        <w:numPr>
          <w:ilvl w:val="0"/>
          <w:numId w:val="43"/>
        </w:numPr>
        <w:suppressLineNumbers/>
        <w:jc w:val="both"/>
        <w:rPr>
          <w:rFonts w:ascii="Times New Roman" w:hAnsi="Times New Roman" w:cs="Times New Roman"/>
        </w:rPr>
      </w:pPr>
      <w:r>
        <w:rPr>
          <w:rFonts w:ascii="Times New Roman" w:hAnsi="Times New Roman" w:cs="Times New Roman"/>
        </w:rPr>
        <w:t>SERVICE PROVIDED</w:t>
      </w:r>
      <w:r w:rsidR="00781647" w:rsidRPr="00904EC9">
        <w:rPr>
          <w:rFonts w:ascii="Times New Roman" w:hAnsi="Times New Roman" w:cs="Times New Roman"/>
        </w:rPr>
        <w:t xml:space="preserve"> AT 327 HICKORY HILL.</w:t>
      </w:r>
      <w:r w:rsidR="006044D0" w:rsidRPr="00904EC9">
        <w:rPr>
          <w:rFonts w:ascii="Times New Roman" w:hAnsi="Times New Roman" w:cs="Times New Roman"/>
        </w:rPr>
        <w:t>……..</w:t>
      </w:r>
      <w:r w:rsidR="00EA0546" w:rsidRPr="00904EC9">
        <w:rPr>
          <w:rFonts w:ascii="Times New Roman" w:hAnsi="Times New Roman" w:cs="Times New Roman"/>
        </w:rPr>
        <w:t>…………</w:t>
      </w:r>
      <w:r w:rsidR="00EF6929" w:rsidRPr="00904EC9">
        <w:rPr>
          <w:rFonts w:ascii="Times New Roman" w:hAnsi="Times New Roman" w:cs="Times New Roman"/>
        </w:rPr>
        <w:t>……..…...</w:t>
      </w:r>
      <w:r w:rsidR="00EA0546" w:rsidRPr="00904EC9">
        <w:rPr>
          <w:rFonts w:ascii="Times New Roman" w:hAnsi="Times New Roman" w:cs="Times New Roman"/>
        </w:rPr>
        <w:t>.</w:t>
      </w:r>
      <w:r w:rsidR="00EB2B62">
        <w:rPr>
          <w:rFonts w:ascii="Times New Roman" w:hAnsi="Times New Roman" w:cs="Times New Roman"/>
        </w:rPr>
        <w:t>.</w:t>
      </w:r>
      <w:r w:rsidR="00EA0546" w:rsidRPr="00904EC9">
        <w:rPr>
          <w:rFonts w:ascii="Times New Roman" w:hAnsi="Times New Roman" w:cs="Times New Roman"/>
        </w:rPr>
        <w:t>4</w:t>
      </w:r>
    </w:p>
    <w:p w14:paraId="1BDDDC16" w14:textId="28C62235" w:rsidR="00D152B8" w:rsidRDefault="00D152B8" w:rsidP="0061287B">
      <w:pPr>
        <w:pStyle w:val="BodyText"/>
        <w:numPr>
          <w:ilvl w:val="0"/>
          <w:numId w:val="43"/>
        </w:numPr>
        <w:suppressLineNumbers/>
        <w:jc w:val="both"/>
        <w:rPr>
          <w:rFonts w:ascii="Times New Roman" w:hAnsi="Times New Roman" w:cs="Times New Roman"/>
        </w:rPr>
      </w:pPr>
      <w:r w:rsidRPr="0056561F">
        <w:rPr>
          <w:rFonts w:ascii="Times New Roman" w:hAnsi="Times New Roman" w:cs="Times New Roman"/>
        </w:rPr>
        <w:t>CO</w:t>
      </w:r>
      <w:r w:rsidR="0056561F" w:rsidRPr="0056561F">
        <w:rPr>
          <w:rFonts w:ascii="Times New Roman" w:hAnsi="Times New Roman" w:cs="Times New Roman"/>
        </w:rPr>
        <w:t xml:space="preserve">MPLIANCE WITH PUC RULES </w:t>
      </w:r>
      <w:r w:rsidR="00EA0546" w:rsidRPr="0056561F">
        <w:rPr>
          <w:rFonts w:ascii="Times New Roman" w:hAnsi="Times New Roman" w:cs="Times New Roman"/>
        </w:rPr>
        <w:t>……………………………</w:t>
      </w:r>
      <w:r w:rsidR="00EF6929" w:rsidRPr="0056561F">
        <w:rPr>
          <w:rFonts w:ascii="Times New Roman" w:hAnsi="Times New Roman" w:cs="Times New Roman"/>
        </w:rPr>
        <w:t>……</w:t>
      </w:r>
      <w:r w:rsidR="00991991">
        <w:rPr>
          <w:rFonts w:ascii="Times New Roman" w:hAnsi="Times New Roman" w:cs="Times New Roman"/>
        </w:rPr>
        <w:t>.</w:t>
      </w:r>
      <w:r w:rsidR="00EF6929" w:rsidRPr="0056561F">
        <w:rPr>
          <w:rFonts w:ascii="Times New Roman" w:hAnsi="Times New Roman" w:cs="Times New Roman"/>
        </w:rPr>
        <w:t>……..</w:t>
      </w:r>
      <w:r w:rsidR="00EA0546" w:rsidRPr="0056561F">
        <w:rPr>
          <w:rFonts w:ascii="Times New Roman" w:hAnsi="Times New Roman" w:cs="Times New Roman"/>
        </w:rPr>
        <w:t>..</w:t>
      </w:r>
      <w:r w:rsidR="00EB2B62">
        <w:rPr>
          <w:rFonts w:ascii="Times New Roman" w:hAnsi="Times New Roman" w:cs="Times New Roman"/>
        </w:rPr>
        <w:t>.</w:t>
      </w:r>
      <w:r w:rsidR="0040558A" w:rsidRPr="0056561F">
        <w:rPr>
          <w:rFonts w:ascii="Times New Roman" w:hAnsi="Times New Roman" w:cs="Times New Roman"/>
        </w:rPr>
        <w:t>6</w:t>
      </w:r>
    </w:p>
    <w:p w14:paraId="501B7059" w14:textId="18DD6000" w:rsidR="00D0058B" w:rsidRPr="00EF6929" w:rsidRDefault="00D0058B" w:rsidP="0061287B">
      <w:pPr>
        <w:pStyle w:val="BodyText"/>
        <w:numPr>
          <w:ilvl w:val="0"/>
          <w:numId w:val="43"/>
        </w:numPr>
        <w:suppressLineNumbers/>
        <w:jc w:val="both"/>
        <w:rPr>
          <w:rFonts w:ascii="Times New Roman" w:hAnsi="Times New Roman" w:cs="Times New Roman"/>
        </w:rPr>
      </w:pPr>
      <w:r>
        <w:rPr>
          <w:rFonts w:ascii="Times New Roman" w:hAnsi="Times New Roman" w:cs="Times New Roman"/>
        </w:rPr>
        <w:t>SUMMARY AND RECOMMENDATION……………………………………</w:t>
      </w:r>
      <w:r w:rsidR="00EB2B62">
        <w:rPr>
          <w:rFonts w:ascii="Times New Roman" w:hAnsi="Times New Roman" w:cs="Times New Roman"/>
        </w:rPr>
        <w:t>10</w:t>
      </w:r>
    </w:p>
    <w:p w14:paraId="295105EB" w14:textId="77777777" w:rsidR="00D152B8" w:rsidRDefault="00D152B8" w:rsidP="0061287B">
      <w:pPr>
        <w:pStyle w:val="BodyText"/>
        <w:suppressLineNumbers/>
        <w:jc w:val="both"/>
      </w:pPr>
    </w:p>
    <w:p w14:paraId="245CDE9E" w14:textId="77777777" w:rsidR="00D152B8" w:rsidRPr="00EF6929" w:rsidRDefault="00D152B8" w:rsidP="008D786B">
      <w:pPr>
        <w:pStyle w:val="BodyText"/>
        <w:suppressLineNumbers/>
        <w:rPr>
          <w:rFonts w:ascii="Times New Roman" w:hAnsi="Times New Roman" w:cs="Times New Roman"/>
        </w:rPr>
      </w:pPr>
    </w:p>
    <w:p w14:paraId="19D50980" w14:textId="77777777" w:rsidR="00D152B8" w:rsidRPr="00EF6929" w:rsidRDefault="00D152B8" w:rsidP="000B0193">
      <w:pPr>
        <w:pStyle w:val="BodyText"/>
        <w:suppressLineNumbers/>
        <w:ind w:left="1080"/>
        <w:rPr>
          <w:rFonts w:ascii="Times New Roman" w:hAnsi="Times New Roman" w:cs="Times New Roman"/>
          <w:b/>
          <w:bCs/>
          <w:sz w:val="28"/>
          <w:szCs w:val="28"/>
        </w:rPr>
      </w:pPr>
      <w:r w:rsidRPr="00EF6929">
        <w:rPr>
          <w:rFonts w:ascii="Times New Roman" w:hAnsi="Times New Roman" w:cs="Times New Roman"/>
          <w:b/>
          <w:bCs/>
          <w:sz w:val="28"/>
          <w:szCs w:val="28"/>
        </w:rPr>
        <w:t>Attachments</w:t>
      </w:r>
    </w:p>
    <w:p w14:paraId="765EE3A0" w14:textId="4D68A4C8" w:rsidR="00B705C9" w:rsidRDefault="00D152B8" w:rsidP="000B0193">
      <w:pPr>
        <w:pStyle w:val="BodyText"/>
        <w:suppressLineNumbers/>
        <w:ind w:left="1080"/>
        <w:rPr>
          <w:rFonts w:ascii="Times New Roman" w:hAnsi="Times New Roman" w:cs="Times New Roman"/>
        </w:rPr>
      </w:pPr>
      <w:r w:rsidRPr="00EF6929">
        <w:rPr>
          <w:rFonts w:ascii="Times New Roman" w:hAnsi="Times New Roman" w:cs="Times New Roman"/>
        </w:rPr>
        <w:t xml:space="preserve">Attachment KE-1 </w:t>
      </w:r>
      <w:r w:rsidR="00D379F8">
        <w:rPr>
          <w:rFonts w:ascii="Times New Roman" w:hAnsi="Times New Roman" w:cs="Times New Roman"/>
        </w:rPr>
        <w:t>Regulatory Resume</w:t>
      </w:r>
    </w:p>
    <w:p w14:paraId="78EACCEB" w14:textId="74FCF814" w:rsidR="00D152B8" w:rsidRPr="00EF6929" w:rsidRDefault="00B705C9" w:rsidP="000B0193">
      <w:pPr>
        <w:pStyle w:val="BodyText"/>
        <w:suppressLineNumbers/>
        <w:ind w:left="1080"/>
        <w:rPr>
          <w:rFonts w:ascii="Times New Roman" w:hAnsi="Times New Roman" w:cs="Times New Roman"/>
          <w:sz w:val="22"/>
          <w:szCs w:val="22"/>
        </w:rPr>
      </w:pPr>
      <w:r>
        <w:rPr>
          <w:rFonts w:ascii="Times New Roman" w:hAnsi="Times New Roman" w:cs="Times New Roman"/>
        </w:rPr>
        <w:t xml:space="preserve">Attachment KE-2 </w:t>
      </w:r>
      <w:r w:rsidR="00D379F8">
        <w:rPr>
          <w:rFonts w:ascii="Times New Roman" w:hAnsi="Times New Roman" w:cs="Times New Roman"/>
        </w:rPr>
        <w:t>List of Testimony</w:t>
      </w:r>
    </w:p>
    <w:p w14:paraId="62C45512" w14:textId="6F50737B" w:rsidR="00D152B8" w:rsidRPr="00EF6929" w:rsidRDefault="00D152B8" w:rsidP="000B0193">
      <w:pPr>
        <w:pStyle w:val="BodyText"/>
        <w:suppressLineNumbers/>
        <w:ind w:left="1080"/>
        <w:rPr>
          <w:rFonts w:ascii="Times New Roman" w:hAnsi="Times New Roman" w:cs="Times New Roman"/>
        </w:rPr>
      </w:pPr>
      <w:r w:rsidRPr="00EF6929">
        <w:rPr>
          <w:rFonts w:ascii="Times New Roman" w:hAnsi="Times New Roman" w:cs="Times New Roman"/>
        </w:rPr>
        <w:t>Attachment KE-</w:t>
      </w:r>
      <w:r w:rsidR="00B475C2">
        <w:rPr>
          <w:rFonts w:ascii="Times New Roman" w:hAnsi="Times New Roman" w:cs="Times New Roman"/>
        </w:rPr>
        <w:t>3</w:t>
      </w:r>
      <w:r w:rsidRPr="00EF6929">
        <w:rPr>
          <w:rFonts w:ascii="Times New Roman" w:hAnsi="Times New Roman" w:cs="Times New Roman"/>
        </w:rPr>
        <w:t xml:space="preserve"> </w:t>
      </w:r>
      <w:r w:rsidR="0003416F">
        <w:rPr>
          <w:rFonts w:ascii="Times New Roman" w:hAnsi="Times New Roman" w:cs="Times New Roman"/>
        </w:rPr>
        <w:t>Bill Calculation</w:t>
      </w:r>
    </w:p>
    <w:p w14:paraId="21007D91" w14:textId="00EF050A" w:rsidR="00D152B8" w:rsidRPr="00EF6929" w:rsidRDefault="00D152B8" w:rsidP="000B0193">
      <w:pPr>
        <w:pStyle w:val="BodyText"/>
        <w:suppressLineNumbers/>
        <w:ind w:left="1080"/>
        <w:rPr>
          <w:rFonts w:ascii="Times New Roman" w:hAnsi="Times New Roman" w:cs="Times New Roman"/>
        </w:rPr>
      </w:pPr>
      <w:r w:rsidRPr="00EF6929">
        <w:rPr>
          <w:rFonts w:ascii="Times New Roman" w:hAnsi="Times New Roman" w:cs="Times New Roman"/>
        </w:rPr>
        <w:t>Attachment KE-</w:t>
      </w:r>
      <w:r w:rsidR="00B475C2">
        <w:rPr>
          <w:rFonts w:ascii="Times New Roman" w:hAnsi="Times New Roman" w:cs="Times New Roman"/>
        </w:rPr>
        <w:t>4</w:t>
      </w:r>
      <w:r w:rsidRPr="00EF6929">
        <w:rPr>
          <w:rFonts w:ascii="Times New Roman" w:hAnsi="Times New Roman" w:cs="Times New Roman"/>
        </w:rPr>
        <w:t xml:space="preserve"> </w:t>
      </w:r>
      <w:r w:rsidR="0061287B">
        <w:rPr>
          <w:rFonts w:ascii="Times New Roman" w:hAnsi="Times New Roman" w:cs="Times New Roman"/>
        </w:rPr>
        <w:t>Adjustments for Charges Billed Prior to May 8, 2019</w:t>
      </w:r>
    </w:p>
    <w:p w14:paraId="35E69E6A" w14:textId="77777777" w:rsidR="00D152B8" w:rsidRDefault="00D152B8" w:rsidP="008D786B">
      <w:pPr>
        <w:pStyle w:val="BodyText"/>
        <w:suppressLineNumbers/>
      </w:pPr>
    </w:p>
    <w:p w14:paraId="1D2A163D" w14:textId="707870E6" w:rsidR="00600DF4" w:rsidRDefault="00600DF4" w:rsidP="008D786B">
      <w:pPr>
        <w:pStyle w:val="BodyText"/>
        <w:suppressLineNumbers/>
      </w:pPr>
    </w:p>
    <w:p w14:paraId="579019F8" w14:textId="77777777" w:rsidR="00600DF4" w:rsidRDefault="00600DF4" w:rsidP="008D786B">
      <w:pPr>
        <w:pStyle w:val="BodyText"/>
        <w:suppressLineNumbers/>
      </w:pPr>
    </w:p>
    <w:p w14:paraId="6E1F7F9E" w14:textId="7BBD785E" w:rsidR="00600DF4" w:rsidRDefault="00600DF4" w:rsidP="008D786B">
      <w:pPr>
        <w:pStyle w:val="BodyText"/>
        <w:suppressLineNumbers/>
      </w:pPr>
    </w:p>
    <w:p w14:paraId="2EBFA5F6" w14:textId="0819A761" w:rsidR="00600DF4" w:rsidRDefault="00600DF4" w:rsidP="008D786B">
      <w:pPr>
        <w:pStyle w:val="BodyText"/>
        <w:suppressLineNumbers/>
      </w:pPr>
    </w:p>
    <w:p w14:paraId="5B36EEE8" w14:textId="798A131A" w:rsidR="00600DF4" w:rsidRDefault="00600DF4" w:rsidP="008D786B">
      <w:pPr>
        <w:pStyle w:val="BodyText"/>
        <w:suppressLineNumbers/>
      </w:pPr>
    </w:p>
    <w:p w14:paraId="410BCEAC" w14:textId="4A29456E" w:rsidR="00600DF4" w:rsidRDefault="00600DF4" w:rsidP="008D786B">
      <w:pPr>
        <w:pStyle w:val="BodyText"/>
        <w:suppressLineNumbers/>
      </w:pPr>
    </w:p>
    <w:p w14:paraId="2C595D36" w14:textId="295F9AE6" w:rsidR="00600DF4" w:rsidRDefault="00600DF4" w:rsidP="008D786B">
      <w:pPr>
        <w:pStyle w:val="BodyText"/>
        <w:suppressLineNumbers/>
      </w:pPr>
    </w:p>
    <w:p w14:paraId="53C62F9D" w14:textId="261CCD7E" w:rsidR="00600DF4" w:rsidRDefault="00600DF4" w:rsidP="008D786B">
      <w:pPr>
        <w:pStyle w:val="BodyText"/>
        <w:suppressLineNumbers/>
      </w:pPr>
    </w:p>
    <w:p w14:paraId="3A041465" w14:textId="47C6B84C" w:rsidR="00600DF4" w:rsidRDefault="00600DF4" w:rsidP="008D786B">
      <w:pPr>
        <w:pStyle w:val="BodyText"/>
        <w:suppressLineNumbers/>
      </w:pPr>
    </w:p>
    <w:p w14:paraId="504CDC9B" w14:textId="77777777" w:rsidR="00600DF4" w:rsidRDefault="00600DF4" w:rsidP="008D786B">
      <w:pPr>
        <w:pStyle w:val="BodyText"/>
        <w:suppressLineNumbers/>
        <w:rPr>
          <w:b/>
          <w:bCs/>
        </w:rPr>
      </w:pPr>
    </w:p>
    <w:p w14:paraId="1872AAAE" w14:textId="77777777" w:rsidR="00600DF4" w:rsidRDefault="00600DF4" w:rsidP="008D786B">
      <w:pPr>
        <w:pStyle w:val="BodyText"/>
        <w:suppressLineNumbers/>
        <w:rPr>
          <w:b/>
          <w:bCs/>
        </w:rPr>
      </w:pPr>
    </w:p>
    <w:p w14:paraId="6525A484" w14:textId="77777777" w:rsidR="00600DF4" w:rsidRDefault="00600DF4" w:rsidP="008D786B">
      <w:pPr>
        <w:pStyle w:val="BodyText"/>
        <w:suppressLineNumbers/>
        <w:rPr>
          <w:b/>
          <w:bCs/>
        </w:rPr>
      </w:pPr>
    </w:p>
    <w:p w14:paraId="4C0CE261" w14:textId="77777777" w:rsidR="00600DF4" w:rsidRDefault="00600DF4" w:rsidP="008D786B">
      <w:pPr>
        <w:pStyle w:val="BodyText"/>
        <w:suppressLineNumbers/>
        <w:rPr>
          <w:b/>
          <w:bCs/>
        </w:rPr>
      </w:pPr>
    </w:p>
    <w:p w14:paraId="31BD08BB" w14:textId="77777777" w:rsidR="00600DF4" w:rsidRDefault="00600DF4" w:rsidP="008D786B">
      <w:pPr>
        <w:pStyle w:val="BodyText"/>
        <w:suppressLineNumbers/>
        <w:rPr>
          <w:b/>
          <w:bCs/>
        </w:rPr>
      </w:pPr>
    </w:p>
    <w:p w14:paraId="2305338D" w14:textId="173B991E" w:rsidR="00600DF4" w:rsidRDefault="00600DF4" w:rsidP="008D786B">
      <w:pPr>
        <w:pStyle w:val="BodyText"/>
        <w:suppressLineNumbers/>
        <w:rPr>
          <w:b/>
          <w:bCs/>
        </w:rPr>
      </w:pPr>
    </w:p>
    <w:p w14:paraId="4B9196B4" w14:textId="0E59CC38" w:rsidR="004322A4" w:rsidRPr="0061287B" w:rsidRDefault="00600DF4" w:rsidP="00673326">
      <w:pPr>
        <w:pStyle w:val="BodyText"/>
        <w:spacing w:line="480" w:lineRule="exact"/>
        <w:jc w:val="both"/>
        <w:rPr>
          <w:rFonts w:ascii="Times New Roman" w:hAnsi="Times New Roman" w:cs="Times New Roman"/>
          <w:b/>
          <w:bCs/>
        </w:rPr>
      </w:pPr>
      <w:r w:rsidRPr="0061287B">
        <w:rPr>
          <w:rFonts w:ascii="Times New Roman" w:hAnsi="Times New Roman" w:cs="Times New Roman"/>
          <w:b/>
          <w:bCs/>
        </w:rPr>
        <w:t>I.</w:t>
      </w:r>
      <w:r w:rsidRPr="0061287B">
        <w:rPr>
          <w:rFonts w:ascii="Times New Roman" w:hAnsi="Times New Roman" w:cs="Times New Roman"/>
          <w:b/>
          <w:bCs/>
        </w:rPr>
        <w:tab/>
      </w:r>
      <w:r w:rsidR="00C12C13" w:rsidRPr="0061287B">
        <w:rPr>
          <w:rFonts w:ascii="Times New Roman" w:hAnsi="Times New Roman" w:cs="Times New Roman"/>
          <w:b/>
          <w:bCs/>
        </w:rPr>
        <w:t>INTRODUCTION OF WITNESS</w:t>
      </w:r>
      <w:bookmarkEnd w:id="0"/>
    </w:p>
    <w:p w14:paraId="2B4F5E0B" w14:textId="1CFD124D" w:rsidR="004322A4" w:rsidRPr="0061287B" w:rsidRDefault="004322A4" w:rsidP="00673326">
      <w:pPr>
        <w:tabs>
          <w:tab w:val="left" w:pos="720"/>
        </w:tabs>
        <w:spacing w:line="480" w:lineRule="exact"/>
        <w:jc w:val="both"/>
        <w:rPr>
          <w:b/>
          <w:bCs/>
          <w:szCs w:val="22"/>
        </w:rPr>
      </w:pPr>
      <w:r w:rsidRPr="0061287B">
        <w:rPr>
          <w:b/>
          <w:bCs/>
          <w:szCs w:val="22"/>
        </w:rPr>
        <w:t>Q.</w:t>
      </w:r>
      <w:r w:rsidRPr="0061287B">
        <w:rPr>
          <w:b/>
          <w:bCs/>
          <w:szCs w:val="22"/>
        </w:rPr>
        <w:tab/>
      </w:r>
      <w:r w:rsidR="00EF274C" w:rsidRPr="0061287B">
        <w:rPr>
          <w:b/>
          <w:bCs/>
          <w:szCs w:val="22"/>
        </w:rPr>
        <w:t>Please state your name and business address.</w:t>
      </w:r>
    </w:p>
    <w:p w14:paraId="1ED79FFE" w14:textId="11F20B4D" w:rsidR="004322A4" w:rsidRPr="0061287B" w:rsidRDefault="004322A4" w:rsidP="00673326">
      <w:pPr>
        <w:tabs>
          <w:tab w:val="left" w:pos="720"/>
        </w:tabs>
        <w:spacing w:line="480" w:lineRule="exact"/>
        <w:ind w:left="720" w:hanging="720"/>
        <w:jc w:val="both"/>
        <w:rPr>
          <w:szCs w:val="22"/>
        </w:rPr>
      </w:pPr>
      <w:r w:rsidRPr="0061287B">
        <w:rPr>
          <w:bCs/>
          <w:szCs w:val="22"/>
        </w:rPr>
        <w:t>A.</w:t>
      </w:r>
      <w:r w:rsidRPr="0061287B">
        <w:rPr>
          <w:szCs w:val="22"/>
        </w:rPr>
        <w:t xml:space="preserve"> </w:t>
      </w:r>
      <w:r w:rsidRPr="0061287B">
        <w:rPr>
          <w:szCs w:val="22"/>
        </w:rPr>
        <w:tab/>
      </w:r>
      <w:r w:rsidR="00E54469" w:rsidRPr="0061287B">
        <w:rPr>
          <w:szCs w:val="22"/>
        </w:rPr>
        <w:t xml:space="preserve">My name is </w:t>
      </w:r>
      <w:r w:rsidR="008A37EB" w:rsidRPr="0061287B">
        <w:rPr>
          <w:szCs w:val="22"/>
        </w:rPr>
        <w:t>Kathryn Eiland</w:t>
      </w:r>
      <w:r w:rsidR="00E54469" w:rsidRPr="0061287B">
        <w:rPr>
          <w:szCs w:val="22"/>
        </w:rPr>
        <w:t>. My business address is</w:t>
      </w:r>
      <w:r w:rsidRPr="0061287B">
        <w:rPr>
          <w:szCs w:val="22"/>
        </w:rPr>
        <w:t xml:space="preserve"> 1701 N. Congress Avenue, Austin, Texas 78711-3326.</w:t>
      </w:r>
    </w:p>
    <w:p w14:paraId="51219E80" w14:textId="77777777" w:rsidR="00C12C13" w:rsidRPr="009F6F2A" w:rsidRDefault="00C12C13" w:rsidP="00673326">
      <w:pPr>
        <w:tabs>
          <w:tab w:val="left" w:pos="720"/>
        </w:tabs>
        <w:spacing w:line="240" w:lineRule="auto"/>
        <w:ind w:left="720" w:hanging="720"/>
        <w:jc w:val="both"/>
        <w:rPr>
          <w:szCs w:val="22"/>
        </w:rPr>
      </w:pPr>
    </w:p>
    <w:p w14:paraId="11CA7C6E" w14:textId="77777777" w:rsidR="004322A4" w:rsidRPr="009F6F2A" w:rsidRDefault="004322A4" w:rsidP="00673326">
      <w:pPr>
        <w:tabs>
          <w:tab w:val="left" w:pos="720"/>
        </w:tabs>
        <w:spacing w:line="480" w:lineRule="exact"/>
        <w:ind w:left="720" w:hanging="720"/>
        <w:jc w:val="both"/>
        <w:rPr>
          <w:szCs w:val="22"/>
        </w:rPr>
      </w:pPr>
      <w:r w:rsidRPr="009F6F2A">
        <w:rPr>
          <w:b/>
          <w:bCs/>
          <w:szCs w:val="22"/>
        </w:rPr>
        <w:t>Q.</w:t>
      </w:r>
      <w:r w:rsidRPr="009F6F2A">
        <w:rPr>
          <w:b/>
          <w:bCs/>
          <w:szCs w:val="22"/>
        </w:rPr>
        <w:tab/>
      </w:r>
      <w:r w:rsidR="00EF274C" w:rsidRPr="00E31CCE">
        <w:rPr>
          <w:b/>
          <w:bCs/>
          <w:szCs w:val="22"/>
        </w:rPr>
        <w:t>By whom are you currently employed and in what capacity?</w:t>
      </w:r>
    </w:p>
    <w:p w14:paraId="201438F7" w14:textId="77777777" w:rsidR="008A37EB" w:rsidRPr="008A37EB" w:rsidRDefault="004322A4" w:rsidP="00673326">
      <w:pPr>
        <w:tabs>
          <w:tab w:val="left" w:pos="720"/>
        </w:tabs>
        <w:spacing w:line="480" w:lineRule="exact"/>
        <w:ind w:left="720" w:hanging="720"/>
        <w:jc w:val="both"/>
        <w:rPr>
          <w:szCs w:val="22"/>
        </w:rPr>
      </w:pPr>
      <w:r w:rsidRPr="00673326">
        <w:rPr>
          <w:bCs/>
          <w:szCs w:val="22"/>
        </w:rPr>
        <w:t>A.</w:t>
      </w:r>
      <w:r w:rsidRPr="009F6F2A">
        <w:rPr>
          <w:szCs w:val="22"/>
        </w:rPr>
        <w:tab/>
      </w:r>
      <w:r w:rsidR="008A37EB" w:rsidRPr="008A37EB">
        <w:rPr>
          <w:szCs w:val="22"/>
        </w:rPr>
        <w:t xml:space="preserve">I am employed by the Public Utility Commission of Texas (Commission) as a Financial </w:t>
      </w:r>
    </w:p>
    <w:p w14:paraId="42DA2DA1" w14:textId="7DDDF02D" w:rsidR="008A37EB" w:rsidRDefault="008A37EB" w:rsidP="00673326">
      <w:pPr>
        <w:tabs>
          <w:tab w:val="left" w:pos="720"/>
        </w:tabs>
        <w:kinsoku w:val="0"/>
        <w:overflowPunct w:val="0"/>
        <w:spacing w:line="480" w:lineRule="exact"/>
        <w:ind w:left="720" w:hanging="720"/>
        <w:jc w:val="both"/>
        <w:rPr>
          <w:szCs w:val="22"/>
        </w:rPr>
      </w:pPr>
      <w:r>
        <w:rPr>
          <w:szCs w:val="22"/>
        </w:rPr>
        <w:tab/>
      </w:r>
      <w:r w:rsidRPr="008A37EB">
        <w:rPr>
          <w:szCs w:val="22"/>
        </w:rPr>
        <w:t xml:space="preserve">Analyst in the </w:t>
      </w:r>
      <w:r w:rsidR="00672E6F">
        <w:rPr>
          <w:szCs w:val="22"/>
        </w:rPr>
        <w:t>Rate</w:t>
      </w:r>
      <w:r w:rsidRPr="008A37EB">
        <w:rPr>
          <w:szCs w:val="22"/>
        </w:rPr>
        <w:t xml:space="preserve"> Regulation Division.</w:t>
      </w:r>
    </w:p>
    <w:p w14:paraId="157B8E19" w14:textId="77777777" w:rsidR="004322A4" w:rsidRPr="009F6F2A" w:rsidRDefault="004322A4" w:rsidP="00673326">
      <w:pPr>
        <w:tabs>
          <w:tab w:val="left" w:pos="720"/>
        </w:tabs>
        <w:spacing w:line="240" w:lineRule="auto"/>
        <w:jc w:val="both"/>
        <w:rPr>
          <w:color w:val="E36C0A" w:themeColor="accent6" w:themeShade="BF"/>
          <w:szCs w:val="22"/>
        </w:rPr>
      </w:pPr>
    </w:p>
    <w:p w14:paraId="400721F5" w14:textId="77777777" w:rsidR="004322A4" w:rsidRPr="009F6F2A" w:rsidRDefault="004322A4" w:rsidP="00673326">
      <w:pPr>
        <w:numPr>
          <w:ilvl w:val="12"/>
          <w:numId w:val="0"/>
        </w:numPr>
        <w:tabs>
          <w:tab w:val="left" w:pos="720"/>
        </w:tabs>
        <w:spacing w:line="480" w:lineRule="exact"/>
        <w:ind w:left="720" w:hanging="720"/>
        <w:jc w:val="both"/>
        <w:rPr>
          <w:szCs w:val="22"/>
        </w:rPr>
      </w:pPr>
      <w:r w:rsidRPr="009F6F2A">
        <w:rPr>
          <w:b/>
          <w:szCs w:val="22"/>
        </w:rPr>
        <w:t>Q.</w:t>
      </w:r>
      <w:r w:rsidRPr="009F6F2A">
        <w:rPr>
          <w:szCs w:val="22"/>
        </w:rPr>
        <w:tab/>
      </w:r>
      <w:r w:rsidR="00EF274C" w:rsidRPr="00E31CCE">
        <w:rPr>
          <w:b/>
          <w:szCs w:val="22"/>
        </w:rPr>
        <w:t xml:space="preserve">What are your principal responsibilities at the </w:t>
      </w:r>
      <w:r w:rsidR="00EF274C">
        <w:rPr>
          <w:b/>
          <w:szCs w:val="22"/>
        </w:rPr>
        <w:t>C</w:t>
      </w:r>
      <w:r w:rsidR="00EF274C" w:rsidRPr="00E31CCE">
        <w:rPr>
          <w:b/>
          <w:szCs w:val="22"/>
        </w:rPr>
        <w:t>ommission</w:t>
      </w:r>
      <w:r w:rsidRPr="009F6F2A">
        <w:rPr>
          <w:b/>
          <w:szCs w:val="22"/>
        </w:rPr>
        <w:t>?</w:t>
      </w:r>
    </w:p>
    <w:p w14:paraId="6CAE9BC7" w14:textId="123A1149" w:rsidR="00C12C13" w:rsidRPr="009F6F2A" w:rsidRDefault="004322A4" w:rsidP="00673326">
      <w:pPr>
        <w:numPr>
          <w:ilvl w:val="12"/>
          <w:numId w:val="0"/>
        </w:numPr>
        <w:tabs>
          <w:tab w:val="left" w:pos="720"/>
        </w:tabs>
        <w:spacing w:line="480" w:lineRule="exact"/>
        <w:ind w:left="720" w:hanging="720"/>
        <w:jc w:val="both"/>
        <w:rPr>
          <w:szCs w:val="22"/>
        </w:rPr>
      </w:pPr>
      <w:r w:rsidRPr="0062314A">
        <w:rPr>
          <w:bCs/>
          <w:szCs w:val="22"/>
        </w:rPr>
        <w:t>A.</w:t>
      </w:r>
      <w:r w:rsidRPr="009F6F2A">
        <w:rPr>
          <w:szCs w:val="22"/>
        </w:rPr>
        <w:tab/>
      </w:r>
      <w:r w:rsidR="00C12C13" w:rsidRPr="009F6F2A">
        <w:rPr>
          <w:szCs w:val="22"/>
        </w:rPr>
        <w:t xml:space="preserve">I am responsible for </w:t>
      </w:r>
      <w:bookmarkStart w:id="1" w:name="_Hlk23881648"/>
      <w:r w:rsidR="00C12C13" w:rsidRPr="009F6F2A">
        <w:rPr>
          <w:szCs w:val="22"/>
        </w:rPr>
        <w:t xml:space="preserve">reviewing </w:t>
      </w:r>
      <w:r w:rsidR="007C7EBE">
        <w:rPr>
          <w:szCs w:val="22"/>
        </w:rPr>
        <w:t xml:space="preserve">formal complaints, </w:t>
      </w:r>
      <w:r w:rsidR="00C12C13" w:rsidRPr="009F6F2A">
        <w:rPr>
          <w:szCs w:val="22"/>
        </w:rPr>
        <w:t xml:space="preserve">certificate of convenience and necessity (CCN) applications and amendments, sale/transfer/merger applications, </w:t>
      </w:r>
      <w:r w:rsidR="00E4462D">
        <w:rPr>
          <w:szCs w:val="22"/>
        </w:rPr>
        <w:t xml:space="preserve">requests for authority to change </w:t>
      </w:r>
      <w:r w:rsidR="00177F59">
        <w:rPr>
          <w:szCs w:val="22"/>
        </w:rPr>
        <w:t>rate</w:t>
      </w:r>
      <w:r w:rsidR="00E4462D">
        <w:rPr>
          <w:szCs w:val="22"/>
        </w:rPr>
        <w:t>s</w:t>
      </w:r>
      <w:r w:rsidR="00A73B34" w:rsidRPr="009F6F2A">
        <w:rPr>
          <w:szCs w:val="22"/>
        </w:rPr>
        <w:t xml:space="preserve">, </w:t>
      </w:r>
      <w:r w:rsidR="00560ABF">
        <w:rPr>
          <w:szCs w:val="22"/>
        </w:rPr>
        <w:t xml:space="preserve">stock transfers, </w:t>
      </w:r>
      <w:r w:rsidR="00E4462D">
        <w:rPr>
          <w:szCs w:val="22"/>
        </w:rPr>
        <w:t xml:space="preserve">and </w:t>
      </w:r>
      <w:r w:rsidR="007B3184">
        <w:rPr>
          <w:szCs w:val="22"/>
        </w:rPr>
        <w:t xml:space="preserve">financial </w:t>
      </w:r>
      <w:r w:rsidR="00E4462D">
        <w:rPr>
          <w:szCs w:val="22"/>
        </w:rPr>
        <w:t>and</w:t>
      </w:r>
      <w:r w:rsidR="007B3184">
        <w:rPr>
          <w:szCs w:val="22"/>
        </w:rPr>
        <w:t xml:space="preserve"> managerial reviews</w:t>
      </w:r>
      <w:r w:rsidR="00A73B34" w:rsidRPr="009F6F2A">
        <w:rPr>
          <w:szCs w:val="22"/>
        </w:rPr>
        <w:t>.  I am also responsible for preparing testimony and exhibits for contested case matters involving investor-owned water and sewer</w:t>
      </w:r>
      <w:r w:rsidR="005D33B4">
        <w:rPr>
          <w:szCs w:val="22"/>
        </w:rPr>
        <w:t xml:space="preserve"> retail public</w:t>
      </w:r>
      <w:r w:rsidR="00A73B34" w:rsidRPr="009F6F2A">
        <w:rPr>
          <w:szCs w:val="22"/>
        </w:rPr>
        <w:t xml:space="preserve"> utilities</w:t>
      </w:r>
      <w:r w:rsidR="007C7EBE">
        <w:rPr>
          <w:szCs w:val="22"/>
        </w:rPr>
        <w:t xml:space="preserve"> </w:t>
      </w:r>
      <w:r w:rsidR="00F84F0E">
        <w:rPr>
          <w:szCs w:val="22"/>
        </w:rPr>
        <w:t>and assisting with settlement negotiations</w:t>
      </w:r>
      <w:r w:rsidR="00A73B34" w:rsidRPr="009F6F2A">
        <w:rPr>
          <w:szCs w:val="22"/>
        </w:rPr>
        <w:t>.</w:t>
      </w:r>
    </w:p>
    <w:bookmarkEnd w:id="1"/>
    <w:p w14:paraId="019B1117" w14:textId="77777777" w:rsidR="00C12C13" w:rsidRPr="009F6F2A" w:rsidRDefault="00C12C13" w:rsidP="00673326">
      <w:pPr>
        <w:numPr>
          <w:ilvl w:val="12"/>
          <w:numId w:val="0"/>
        </w:numPr>
        <w:tabs>
          <w:tab w:val="left" w:pos="720"/>
        </w:tabs>
        <w:spacing w:line="240" w:lineRule="auto"/>
        <w:ind w:left="720" w:hanging="720"/>
        <w:jc w:val="both"/>
        <w:rPr>
          <w:color w:val="E36C0A" w:themeColor="accent6" w:themeShade="BF"/>
          <w:szCs w:val="22"/>
        </w:rPr>
      </w:pPr>
    </w:p>
    <w:p w14:paraId="34EB5322" w14:textId="77777777" w:rsidR="004322A4" w:rsidRPr="009F6F2A" w:rsidRDefault="004322A4" w:rsidP="00673326">
      <w:pPr>
        <w:numPr>
          <w:ilvl w:val="12"/>
          <w:numId w:val="0"/>
        </w:numPr>
        <w:tabs>
          <w:tab w:val="left" w:pos="720"/>
        </w:tabs>
        <w:spacing w:line="480" w:lineRule="exact"/>
        <w:ind w:left="720" w:hanging="720"/>
        <w:jc w:val="both"/>
        <w:rPr>
          <w:b/>
          <w:szCs w:val="22"/>
        </w:rPr>
      </w:pPr>
      <w:r w:rsidRPr="009F6F2A">
        <w:rPr>
          <w:b/>
          <w:szCs w:val="22"/>
        </w:rPr>
        <w:t>Q.</w:t>
      </w:r>
      <w:r w:rsidRPr="009F6F2A">
        <w:rPr>
          <w:b/>
          <w:szCs w:val="22"/>
        </w:rPr>
        <w:tab/>
      </w:r>
      <w:r w:rsidR="00EF274C" w:rsidRPr="00E31CCE">
        <w:rPr>
          <w:b/>
          <w:szCs w:val="22"/>
        </w:rPr>
        <w:t>Please state your educational background and professional experience</w:t>
      </w:r>
      <w:r w:rsidRPr="009F6F2A">
        <w:rPr>
          <w:b/>
          <w:szCs w:val="22"/>
        </w:rPr>
        <w:t>.</w:t>
      </w:r>
    </w:p>
    <w:p w14:paraId="55631DAB" w14:textId="216DEA69" w:rsidR="002A7D36" w:rsidRDefault="004322A4" w:rsidP="00673326">
      <w:pPr>
        <w:numPr>
          <w:ilvl w:val="12"/>
          <w:numId w:val="0"/>
        </w:numPr>
        <w:tabs>
          <w:tab w:val="left" w:pos="720"/>
        </w:tabs>
        <w:spacing w:line="480" w:lineRule="exact"/>
        <w:ind w:left="720" w:hanging="720"/>
        <w:jc w:val="both"/>
        <w:rPr>
          <w:szCs w:val="22"/>
        </w:rPr>
      </w:pPr>
      <w:r w:rsidRPr="0062314A">
        <w:rPr>
          <w:bCs/>
          <w:szCs w:val="22"/>
        </w:rPr>
        <w:t>A.</w:t>
      </w:r>
      <w:r w:rsidRPr="009F6F2A">
        <w:rPr>
          <w:szCs w:val="22"/>
        </w:rPr>
        <w:tab/>
      </w:r>
      <w:r w:rsidR="009B5C4A" w:rsidRPr="009F6F2A">
        <w:rPr>
          <w:szCs w:val="22"/>
        </w:rPr>
        <w:t xml:space="preserve">I have provided a summary of my educational background and professional experience in </w:t>
      </w:r>
      <w:r w:rsidR="009B5C4A" w:rsidRPr="005D2BBA">
        <w:rPr>
          <w:szCs w:val="22"/>
        </w:rPr>
        <w:t xml:space="preserve">Attachment </w:t>
      </w:r>
      <w:r w:rsidR="009B5C4A" w:rsidRPr="005D2BBA">
        <w:t>KE</w:t>
      </w:r>
      <w:r w:rsidR="009B5C4A" w:rsidRPr="005D2BBA">
        <w:rPr>
          <w:szCs w:val="22"/>
        </w:rPr>
        <w:t>-</w:t>
      </w:r>
      <w:r w:rsidR="00EF767D">
        <w:rPr>
          <w:szCs w:val="22"/>
        </w:rPr>
        <w:t>1</w:t>
      </w:r>
      <w:r w:rsidR="009B5C4A" w:rsidRPr="00856403">
        <w:rPr>
          <w:szCs w:val="22"/>
        </w:rPr>
        <w:t xml:space="preserve"> </w:t>
      </w:r>
      <w:r w:rsidR="009B5C4A" w:rsidRPr="009F6F2A">
        <w:rPr>
          <w:szCs w:val="22"/>
        </w:rPr>
        <w:t>to my direct testimony</w:t>
      </w:r>
      <w:r w:rsidR="009B5C4A">
        <w:rPr>
          <w:szCs w:val="22"/>
        </w:rPr>
        <w:t>.</w:t>
      </w:r>
      <w:bookmarkStart w:id="2" w:name="_Toc19780460"/>
    </w:p>
    <w:p w14:paraId="300C357D" w14:textId="4B40185B" w:rsidR="0062314A" w:rsidRDefault="0062314A" w:rsidP="00673326">
      <w:pPr>
        <w:numPr>
          <w:ilvl w:val="12"/>
          <w:numId w:val="0"/>
        </w:numPr>
        <w:tabs>
          <w:tab w:val="left" w:pos="720"/>
        </w:tabs>
        <w:spacing w:line="240" w:lineRule="auto"/>
        <w:ind w:left="720" w:hanging="720"/>
        <w:jc w:val="both"/>
        <w:rPr>
          <w:szCs w:val="22"/>
        </w:rPr>
      </w:pPr>
    </w:p>
    <w:p w14:paraId="74F32635" w14:textId="308DF59F" w:rsidR="0062314A" w:rsidRPr="0062314A" w:rsidRDefault="0062314A" w:rsidP="00673326">
      <w:pPr>
        <w:numPr>
          <w:ilvl w:val="12"/>
          <w:numId w:val="0"/>
        </w:numPr>
        <w:tabs>
          <w:tab w:val="left" w:pos="720"/>
        </w:tabs>
        <w:spacing w:line="480" w:lineRule="exact"/>
        <w:ind w:left="720" w:hanging="720"/>
        <w:jc w:val="both"/>
        <w:rPr>
          <w:b/>
          <w:bCs/>
          <w:szCs w:val="22"/>
        </w:rPr>
      </w:pPr>
      <w:r w:rsidRPr="0062314A">
        <w:rPr>
          <w:b/>
          <w:bCs/>
          <w:szCs w:val="22"/>
        </w:rPr>
        <w:t>Q.</w:t>
      </w:r>
      <w:r w:rsidRPr="0062314A">
        <w:rPr>
          <w:b/>
          <w:bCs/>
          <w:szCs w:val="22"/>
        </w:rPr>
        <w:tab/>
        <w:t>Have you previously filed testimony before the Commission or SOAH?</w:t>
      </w:r>
    </w:p>
    <w:p w14:paraId="511499D8" w14:textId="243BB87B" w:rsidR="0062314A" w:rsidRDefault="0062314A">
      <w:pPr>
        <w:numPr>
          <w:ilvl w:val="12"/>
          <w:numId w:val="0"/>
        </w:numPr>
        <w:tabs>
          <w:tab w:val="left" w:pos="720"/>
        </w:tabs>
        <w:spacing w:line="480" w:lineRule="exact"/>
        <w:ind w:left="720" w:hanging="720"/>
        <w:jc w:val="both"/>
        <w:rPr>
          <w:szCs w:val="22"/>
        </w:rPr>
      </w:pPr>
      <w:r>
        <w:rPr>
          <w:szCs w:val="22"/>
        </w:rPr>
        <w:t>A.</w:t>
      </w:r>
      <w:r>
        <w:rPr>
          <w:szCs w:val="22"/>
        </w:rPr>
        <w:tab/>
        <w:t xml:space="preserve">Yes.  I have provided a summary of my testimony in </w:t>
      </w:r>
      <w:r w:rsidRPr="005D2BBA">
        <w:rPr>
          <w:szCs w:val="22"/>
        </w:rPr>
        <w:t>Attachment KE-</w:t>
      </w:r>
      <w:r w:rsidR="00EF767D">
        <w:rPr>
          <w:szCs w:val="22"/>
        </w:rPr>
        <w:t>2</w:t>
      </w:r>
      <w:r w:rsidRPr="005D2BBA">
        <w:rPr>
          <w:szCs w:val="22"/>
        </w:rPr>
        <w:t>.</w:t>
      </w:r>
    </w:p>
    <w:p w14:paraId="2220FE5C" w14:textId="666DAEB3" w:rsidR="005813E0" w:rsidRDefault="005813E0">
      <w:pPr>
        <w:numPr>
          <w:ilvl w:val="12"/>
          <w:numId w:val="0"/>
        </w:numPr>
        <w:tabs>
          <w:tab w:val="left" w:pos="720"/>
        </w:tabs>
        <w:spacing w:line="480" w:lineRule="exact"/>
        <w:ind w:left="720" w:hanging="720"/>
        <w:jc w:val="both"/>
        <w:rPr>
          <w:szCs w:val="22"/>
        </w:rPr>
      </w:pPr>
    </w:p>
    <w:p w14:paraId="18D3EB09" w14:textId="77777777" w:rsidR="005813E0" w:rsidRDefault="005813E0">
      <w:pPr>
        <w:numPr>
          <w:ilvl w:val="12"/>
          <w:numId w:val="0"/>
        </w:numPr>
        <w:tabs>
          <w:tab w:val="left" w:pos="720"/>
        </w:tabs>
        <w:spacing w:line="480" w:lineRule="exact"/>
        <w:ind w:left="720" w:hanging="720"/>
        <w:jc w:val="both"/>
        <w:rPr>
          <w:szCs w:val="22"/>
        </w:rPr>
      </w:pPr>
    </w:p>
    <w:p w14:paraId="35677F2E" w14:textId="77777777" w:rsidR="001E29FC" w:rsidRDefault="001E29FC" w:rsidP="00673326">
      <w:pPr>
        <w:numPr>
          <w:ilvl w:val="12"/>
          <w:numId w:val="0"/>
        </w:numPr>
        <w:tabs>
          <w:tab w:val="left" w:pos="720"/>
        </w:tabs>
        <w:spacing w:line="480" w:lineRule="exact"/>
        <w:ind w:left="720" w:hanging="720"/>
        <w:jc w:val="both"/>
        <w:rPr>
          <w:szCs w:val="22"/>
        </w:rPr>
      </w:pPr>
    </w:p>
    <w:p w14:paraId="762E7B0E" w14:textId="5F6641E1" w:rsidR="003D01DB" w:rsidRPr="002A7D36" w:rsidRDefault="002A7D36" w:rsidP="00673326">
      <w:pPr>
        <w:numPr>
          <w:ilvl w:val="12"/>
          <w:numId w:val="0"/>
        </w:numPr>
        <w:tabs>
          <w:tab w:val="left" w:pos="720"/>
        </w:tabs>
        <w:spacing w:line="480" w:lineRule="exact"/>
        <w:ind w:left="720" w:hanging="720"/>
        <w:jc w:val="both"/>
        <w:rPr>
          <w:szCs w:val="22"/>
        </w:rPr>
      </w:pPr>
      <w:r>
        <w:rPr>
          <w:b/>
          <w:szCs w:val="22"/>
        </w:rPr>
        <w:lastRenderedPageBreak/>
        <w:t>II.</w:t>
      </w:r>
      <w:r>
        <w:tab/>
      </w:r>
      <w:r w:rsidR="003D01DB" w:rsidRPr="002A7D36">
        <w:rPr>
          <w:b/>
          <w:bCs/>
        </w:rPr>
        <w:t>PURPOSE AND SCOPE OF TESTIMONY</w:t>
      </w:r>
      <w:bookmarkEnd w:id="2"/>
    </w:p>
    <w:p w14:paraId="7033B122" w14:textId="67961344" w:rsidR="00EC652F" w:rsidRPr="00F84F0E" w:rsidRDefault="00EC652F" w:rsidP="00673326">
      <w:pPr>
        <w:widowControl/>
        <w:spacing w:line="480" w:lineRule="exact"/>
        <w:ind w:left="720" w:hanging="720"/>
        <w:jc w:val="both"/>
        <w:rPr>
          <w:b/>
          <w:bCs/>
        </w:rPr>
      </w:pPr>
      <w:r w:rsidRPr="00F84F0E">
        <w:rPr>
          <w:b/>
        </w:rPr>
        <w:t>Q.</w:t>
      </w:r>
      <w:r w:rsidRPr="00F84F0E">
        <w:t xml:space="preserve"> </w:t>
      </w:r>
      <w:r w:rsidRPr="00F84F0E">
        <w:tab/>
      </w:r>
      <w:r w:rsidR="00EF274C" w:rsidRPr="00E31CCE">
        <w:rPr>
          <w:b/>
        </w:rPr>
        <w:t>What is</w:t>
      </w:r>
      <w:r w:rsidRPr="00E31CCE">
        <w:rPr>
          <w:caps/>
        </w:rPr>
        <w:t xml:space="preserve"> </w:t>
      </w:r>
      <w:r w:rsidR="00EF274C" w:rsidRPr="00E31CCE">
        <w:rPr>
          <w:b/>
          <w:bCs/>
        </w:rPr>
        <w:t>the purpose of your testimony in this proceeding</w:t>
      </w:r>
      <w:r w:rsidRPr="00F84F0E">
        <w:rPr>
          <w:b/>
          <w:bCs/>
        </w:rPr>
        <w:t>?</w:t>
      </w:r>
    </w:p>
    <w:p w14:paraId="50E6BD4A" w14:textId="6E4F4F6D" w:rsidR="006972FC" w:rsidRDefault="00EC652F" w:rsidP="00673326">
      <w:pPr>
        <w:tabs>
          <w:tab w:val="left" w:pos="-1440"/>
        </w:tabs>
        <w:spacing w:line="480" w:lineRule="exact"/>
        <w:ind w:left="720" w:hanging="720"/>
        <w:jc w:val="both"/>
      </w:pPr>
      <w:r w:rsidRPr="00673326">
        <w:rPr>
          <w:bCs/>
        </w:rPr>
        <w:t>A.</w:t>
      </w:r>
      <w:r w:rsidRPr="00F84F0E">
        <w:t xml:space="preserve"> </w:t>
      </w:r>
      <w:r w:rsidR="00200B56" w:rsidRPr="00F84F0E">
        <w:tab/>
      </w:r>
      <w:r w:rsidR="00DC69D8">
        <w:t xml:space="preserve">I will present </w:t>
      </w:r>
      <w:r w:rsidR="005200CA">
        <w:t>testimony</w:t>
      </w:r>
      <w:r w:rsidR="00DC69D8">
        <w:t xml:space="preserve"> as to whether </w:t>
      </w:r>
      <w:r w:rsidR="00B44C52">
        <w:t>Shady Oaks Water Supply</w:t>
      </w:r>
      <w:r w:rsidR="00DC69D8">
        <w:t xml:space="preserve"> </w:t>
      </w:r>
      <w:r w:rsidR="00B44C52">
        <w:t xml:space="preserve">Company, LLC </w:t>
      </w:r>
      <w:r w:rsidR="00DC69D8">
        <w:t>(</w:t>
      </w:r>
      <w:r w:rsidR="00B44C52">
        <w:t>Shady Oaks</w:t>
      </w:r>
      <w:r w:rsidR="00DC69D8">
        <w:t xml:space="preserve">) </w:t>
      </w:r>
      <w:r w:rsidR="00904EC9">
        <w:t xml:space="preserve">was compliant with the Commission rules and </w:t>
      </w:r>
      <w:r w:rsidR="0090319F">
        <w:t xml:space="preserve">billed </w:t>
      </w:r>
      <w:r w:rsidR="00B44C52">
        <w:t>Chad Swahn</w:t>
      </w:r>
      <w:r w:rsidR="00DC69D8">
        <w:t xml:space="preserve"> (</w:t>
      </w:r>
      <w:r w:rsidR="00904EC9">
        <w:t>Mr. Swahn</w:t>
      </w:r>
      <w:r w:rsidR="00DC69D8">
        <w:t xml:space="preserve">) </w:t>
      </w:r>
      <w:r w:rsidR="00EF767D">
        <w:t>correctly</w:t>
      </w:r>
      <w:r w:rsidR="00EF767D" w:rsidRPr="00904EC9">
        <w:t xml:space="preserve"> </w:t>
      </w:r>
      <w:r w:rsidR="006972FC" w:rsidRPr="00904EC9">
        <w:t>for water service</w:t>
      </w:r>
      <w:r w:rsidR="00B930E9" w:rsidRPr="00904EC9">
        <w:t>.</w:t>
      </w:r>
      <w:r w:rsidR="00904EC9" w:rsidRPr="00904EC9">
        <w:t xml:space="preserve"> </w:t>
      </w:r>
      <w:r w:rsidR="00904EC9" w:rsidRPr="0003416F">
        <w:t xml:space="preserve">I will also recommend </w:t>
      </w:r>
      <w:r w:rsidR="008638E9">
        <w:t xml:space="preserve">both a bill credit to address inappropriate charges to Mr. </w:t>
      </w:r>
      <w:proofErr w:type="spellStart"/>
      <w:r w:rsidR="008638E9">
        <w:t>Swahn’s</w:t>
      </w:r>
      <w:proofErr w:type="spellEnd"/>
      <w:r w:rsidR="008638E9">
        <w:t xml:space="preserve"> account as well as </w:t>
      </w:r>
      <w:r w:rsidR="00904EC9" w:rsidRPr="0003416F">
        <w:t>a refund to Mr. Swahn.</w:t>
      </w:r>
    </w:p>
    <w:p w14:paraId="179B30ED" w14:textId="53E3A950" w:rsidR="00672E6F" w:rsidRPr="009F6F2A" w:rsidRDefault="00672E6F" w:rsidP="00673326">
      <w:pPr>
        <w:tabs>
          <w:tab w:val="left" w:pos="-1440"/>
        </w:tabs>
        <w:spacing w:line="240" w:lineRule="auto"/>
        <w:ind w:left="720" w:hanging="720"/>
        <w:jc w:val="both"/>
        <w:rPr>
          <w:color w:val="E36C0A" w:themeColor="accent6" w:themeShade="BF"/>
        </w:rPr>
      </w:pPr>
    </w:p>
    <w:p w14:paraId="6A1ADA0A" w14:textId="67709E35" w:rsidR="00EC652F" w:rsidRPr="00BD209B" w:rsidRDefault="00EC652F" w:rsidP="00673326">
      <w:pPr>
        <w:widowControl/>
        <w:spacing w:line="480" w:lineRule="exact"/>
        <w:ind w:left="720" w:hanging="720"/>
        <w:jc w:val="both"/>
        <w:rPr>
          <w:b/>
        </w:rPr>
      </w:pPr>
      <w:r w:rsidRPr="00BD209B">
        <w:rPr>
          <w:b/>
        </w:rPr>
        <w:t>Q.</w:t>
      </w:r>
      <w:r w:rsidRPr="00BD209B">
        <w:t xml:space="preserve"> </w:t>
      </w:r>
      <w:r w:rsidRPr="00BD209B">
        <w:tab/>
      </w:r>
      <w:r w:rsidR="00EF274C" w:rsidRPr="00E31CCE">
        <w:rPr>
          <w:b/>
        </w:rPr>
        <w:t xml:space="preserve">What </w:t>
      </w:r>
      <w:r w:rsidR="00DC73E6">
        <w:rPr>
          <w:b/>
        </w:rPr>
        <w:t>items did you</w:t>
      </w:r>
      <w:r w:rsidR="00EF274C" w:rsidRPr="00E31CCE">
        <w:rPr>
          <w:b/>
        </w:rPr>
        <w:t xml:space="preserve"> review</w:t>
      </w:r>
      <w:r w:rsidR="00DC73E6">
        <w:rPr>
          <w:b/>
        </w:rPr>
        <w:t xml:space="preserve"> in preparing your testimony</w:t>
      </w:r>
      <w:r w:rsidRPr="00BD209B">
        <w:rPr>
          <w:b/>
        </w:rPr>
        <w:t>?</w:t>
      </w:r>
    </w:p>
    <w:p w14:paraId="7E7CDC8C" w14:textId="2F32D308" w:rsidR="0016364A" w:rsidRDefault="00EC652F" w:rsidP="00673326">
      <w:pPr>
        <w:spacing w:line="480" w:lineRule="exact"/>
        <w:ind w:left="720" w:hanging="720"/>
        <w:jc w:val="both"/>
        <w:rPr>
          <w:rFonts w:eastAsia="PMingLiU"/>
        </w:rPr>
      </w:pPr>
      <w:r w:rsidRPr="00673326">
        <w:rPr>
          <w:bCs/>
        </w:rPr>
        <w:t>A.</w:t>
      </w:r>
      <w:r w:rsidRPr="00BD209B">
        <w:t xml:space="preserve"> </w:t>
      </w:r>
      <w:r w:rsidRPr="00BD209B">
        <w:tab/>
      </w:r>
      <w:bookmarkStart w:id="3" w:name="_Hlk18912489"/>
      <w:r w:rsidR="00672E6F" w:rsidRPr="00047ABD">
        <w:rPr>
          <w:rFonts w:eastAsia="PMingLiU"/>
        </w:rPr>
        <w:t xml:space="preserve">I reviewed </w:t>
      </w:r>
      <w:r w:rsidR="00F7411B">
        <w:rPr>
          <w:rFonts w:eastAsia="PMingLiU"/>
        </w:rPr>
        <w:t>all the filings</w:t>
      </w:r>
      <w:r w:rsidR="00DC73E6">
        <w:rPr>
          <w:rFonts w:eastAsia="PMingLiU"/>
        </w:rPr>
        <w:t xml:space="preserve"> submitted</w:t>
      </w:r>
      <w:r w:rsidR="00F7411B">
        <w:rPr>
          <w:rFonts w:eastAsia="PMingLiU"/>
        </w:rPr>
        <w:t xml:space="preserve"> in </w:t>
      </w:r>
      <w:r w:rsidR="00DC73E6">
        <w:rPr>
          <w:rFonts w:eastAsia="PMingLiU"/>
        </w:rPr>
        <w:t>this proceeding, as well as</w:t>
      </w:r>
      <w:r w:rsidR="0062314A">
        <w:rPr>
          <w:rFonts w:eastAsia="PMingLiU"/>
        </w:rPr>
        <w:t xml:space="preserve"> 16 </w:t>
      </w:r>
      <w:r w:rsidR="00EF767D">
        <w:rPr>
          <w:rFonts w:eastAsia="PMingLiU"/>
        </w:rPr>
        <w:t>Texas Administrative Code (</w:t>
      </w:r>
      <w:r w:rsidR="0062314A">
        <w:rPr>
          <w:rFonts w:eastAsia="PMingLiU"/>
        </w:rPr>
        <w:t>TAC</w:t>
      </w:r>
      <w:r w:rsidR="00EF767D">
        <w:rPr>
          <w:rFonts w:eastAsia="PMingLiU"/>
        </w:rPr>
        <w:t>)</w:t>
      </w:r>
      <w:r w:rsidR="0062314A">
        <w:rPr>
          <w:rFonts w:eastAsia="PMingLiU"/>
        </w:rPr>
        <w:t xml:space="preserve"> </w:t>
      </w:r>
      <w:r w:rsidR="006972FC" w:rsidRPr="0003416F">
        <w:t>§</w:t>
      </w:r>
      <w:r w:rsidR="0003416F" w:rsidRPr="0003416F">
        <w:t>§</w:t>
      </w:r>
      <w:r w:rsidR="006972FC" w:rsidRPr="0003416F">
        <w:t xml:space="preserve"> 24.161</w:t>
      </w:r>
      <w:r w:rsidR="00904EC9">
        <w:t>, 24.165, 25,167, and 25.169.</w:t>
      </w:r>
    </w:p>
    <w:p w14:paraId="5CDC4FC1" w14:textId="77777777" w:rsidR="00B0393A" w:rsidRDefault="00B0393A" w:rsidP="00673326">
      <w:pPr>
        <w:widowControl/>
        <w:spacing w:line="480" w:lineRule="exact"/>
        <w:ind w:left="720" w:hanging="720"/>
        <w:jc w:val="both"/>
      </w:pPr>
    </w:p>
    <w:p w14:paraId="060F0868" w14:textId="0794280D" w:rsidR="009A5EF2" w:rsidRPr="00600DF4" w:rsidRDefault="00600DF4" w:rsidP="00673326">
      <w:pPr>
        <w:pStyle w:val="BodyText"/>
        <w:spacing w:line="480" w:lineRule="exact"/>
        <w:jc w:val="both"/>
        <w:rPr>
          <w:rFonts w:ascii="Times New Roman" w:hAnsi="Times New Roman" w:cs="Times New Roman"/>
          <w:b/>
          <w:bCs/>
        </w:rPr>
      </w:pPr>
      <w:bookmarkStart w:id="4" w:name="_Toc338069"/>
      <w:r w:rsidRPr="00600DF4">
        <w:rPr>
          <w:rFonts w:ascii="Times New Roman" w:hAnsi="Times New Roman" w:cs="Times New Roman"/>
          <w:b/>
          <w:bCs/>
        </w:rPr>
        <w:t>III.</w:t>
      </w:r>
      <w:r w:rsidRPr="00600DF4">
        <w:rPr>
          <w:rFonts w:ascii="Times New Roman" w:hAnsi="Times New Roman" w:cs="Times New Roman"/>
          <w:b/>
          <w:bCs/>
        </w:rPr>
        <w:tab/>
      </w:r>
      <w:r w:rsidR="009A5EF2" w:rsidRPr="00600DF4">
        <w:rPr>
          <w:rFonts w:ascii="Times New Roman" w:hAnsi="Times New Roman" w:cs="Times New Roman"/>
          <w:b/>
          <w:bCs/>
        </w:rPr>
        <w:t xml:space="preserve">WATER SERVICE UNDER 16 TAC </w:t>
      </w:r>
      <w:r w:rsidR="00995FE7" w:rsidRPr="00600DF4">
        <w:rPr>
          <w:rFonts w:ascii="Times New Roman" w:hAnsi="Times New Roman" w:cs="Times New Roman"/>
          <w:b/>
          <w:bCs/>
        </w:rPr>
        <w:t>§ 24.161</w:t>
      </w:r>
    </w:p>
    <w:bookmarkEnd w:id="4"/>
    <w:p w14:paraId="7DAB96C3" w14:textId="76CD922B" w:rsidR="009A5EF2" w:rsidRPr="007654B6" w:rsidRDefault="00006077" w:rsidP="00673326">
      <w:pPr>
        <w:widowControl/>
        <w:spacing w:line="480" w:lineRule="exact"/>
        <w:ind w:left="720" w:hanging="720"/>
        <w:jc w:val="both"/>
        <w:rPr>
          <w:b/>
          <w:bCs/>
        </w:rPr>
      </w:pPr>
      <w:r w:rsidRPr="00BD209B">
        <w:rPr>
          <w:b/>
        </w:rPr>
        <w:t>Q.</w:t>
      </w:r>
      <w:r w:rsidRPr="00BD209B">
        <w:t xml:space="preserve"> </w:t>
      </w:r>
      <w:r w:rsidRPr="007654B6">
        <w:rPr>
          <w:b/>
          <w:bCs/>
        </w:rPr>
        <w:tab/>
      </w:r>
      <w:r w:rsidR="009A5EF2" w:rsidRPr="007654B6">
        <w:rPr>
          <w:b/>
          <w:bCs/>
        </w:rPr>
        <w:t>What is a retail public utility?</w:t>
      </w:r>
    </w:p>
    <w:p w14:paraId="07482CB7" w14:textId="438FA1F7" w:rsidR="009A5EF2" w:rsidRDefault="009A5EF2" w:rsidP="00673326">
      <w:pPr>
        <w:widowControl/>
        <w:spacing w:line="480" w:lineRule="exact"/>
        <w:ind w:left="720" w:hanging="720"/>
        <w:jc w:val="both"/>
      </w:pPr>
      <w:r w:rsidRPr="007654B6">
        <w:t>A.</w:t>
      </w:r>
      <w:r w:rsidR="007654B6">
        <w:tab/>
        <w:t>A</w:t>
      </w:r>
      <w:r w:rsidR="00EF767D">
        <w:t>s defined in 16 TAC § 24.3(31), a</w:t>
      </w:r>
      <w:r w:rsidR="007654B6">
        <w:t xml:space="preserve"> retail public utility is a person, corporation, public utility, water supply or sewer service corporation, municipality, political subdivision or agency operating, maintaining, or controlling in this state facilities for providing potable water service o</w:t>
      </w:r>
      <w:r w:rsidR="00BE26EB">
        <w:t>r</w:t>
      </w:r>
      <w:r w:rsidR="007654B6">
        <w:t xml:space="preserve"> sewer service, or both, for compensation.</w:t>
      </w:r>
    </w:p>
    <w:p w14:paraId="4BAF3596" w14:textId="77777777" w:rsidR="00766A00" w:rsidRPr="007654B6" w:rsidRDefault="00766A00" w:rsidP="00673326">
      <w:pPr>
        <w:widowControl/>
        <w:spacing w:line="240" w:lineRule="auto"/>
        <w:ind w:left="720" w:hanging="720"/>
        <w:jc w:val="both"/>
      </w:pPr>
    </w:p>
    <w:p w14:paraId="1CADD0C5" w14:textId="7356272A" w:rsidR="00766A00" w:rsidRPr="008A53CF" w:rsidRDefault="00766A00" w:rsidP="00673326">
      <w:pPr>
        <w:widowControl/>
        <w:spacing w:line="480" w:lineRule="exact"/>
        <w:jc w:val="both"/>
        <w:rPr>
          <w:b/>
          <w:bCs/>
        </w:rPr>
      </w:pPr>
      <w:r w:rsidRPr="00740AB0">
        <w:rPr>
          <w:b/>
          <w:bCs/>
        </w:rPr>
        <w:t>Q.</w:t>
      </w:r>
      <w:r w:rsidRPr="00740AB0">
        <w:rPr>
          <w:b/>
          <w:bCs/>
        </w:rPr>
        <w:tab/>
      </w:r>
      <w:r w:rsidRPr="008A53CF">
        <w:rPr>
          <w:b/>
          <w:bCs/>
        </w:rPr>
        <w:t xml:space="preserve">Is </w:t>
      </w:r>
      <w:r w:rsidR="00117543">
        <w:rPr>
          <w:b/>
          <w:bCs/>
        </w:rPr>
        <w:t>Shady Oaks Water Supply Company, LLC</w:t>
      </w:r>
      <w:r w:rsidRPr="008A53CF">
        <w:rPr>
          <w:b/>
          <w:bCs/>
        </w:rPr>
        <w:t xml:space="preserve"> a retail public utility?</w:t>
      </w:r>
    </w:p>
    <w:p w14:paraId="532EDB79" w14:textId="28CC8445" w:rsidR="00766A00" w:rsidRDefault="00766A00" w:rsidP="00673326">
      <w:pPr>
        <w:widowControl/>
        <w:spacing w:line="480" w:lineRule="exact"/>
        <w:ind w:left="720" w:hanging="720"/>
        <w:jc w:val="both"/>
      </w:pPr>
      <w:r>
        <w:t>A.</w:t>
      </w:r>
      <w:r>
        <w:tab/>
      </w:r>
      <w:r w:rsidRPr="00802F27">
        <w:t xml:space="preserve">Yes. </w:t>
      </w:r>
      <w:r w:rsidR="00EF767D">
        <w:t xml:space="preserve"> </w:t>
      </w:r>
      <w:r w:rsidRPr="00802F27">
        <w:t>Shady Oaks hold</w:t>
      </w:r>
      <w:r w:rsidR="00B930E9" w:rsidRPr="00802F27">
        <w:t>s</w:t>
      </w:r>
      <w:r w:rsidRPr="00802F27">
        <w:t xml:space="preserve"> water Certificate of Convenience Number 12090.</w:t>
      </w:r>
    </w:p>
    <w:p w14:paraId="76CA1913" w14:textId="2F02203C" w:rsidR="009A5EF2" w:rsidRDefault="009A5EF2" w:rsidP="00673326">
      <w:pPr>
        <w:widowControl/>
        <w:spacing w:line="240" w:lineRule="auto"/>
        <w:ind w:left="720" w:hanging="720"/>
        <w:jc w:val="both"/>
        <w:rPr>
          <w:b/>
          <w:bCs/>
        </w:rPr>
      </w:pPr>
    </w:p>
    <w:p w14:paraId="56885195" w14:textId="6F8CDC90" w:rsidR="007654B6" w:rsidRDefault="007654B6" w:rsidP="00673326">
      <w:pPr>
        <w:widowControl/>
        <w:spacing w:line="480" w:lineRule="exact"/>
        <w:ind w:left="720" w:hanging="720"/>
        <w:jc w:val="both"/>
        <w:rPr>
          <w:b/>
          <w:bCs/>
        </w:rPr>
      </w:pPr>
      <w:r>
        <w:rPr>
          <w:b/>
          <w:bCs/>
        </w:rPr>
        <w:t>Q.</w:t>
      </w:r>
      <w:r>
        <w:rPr>
          <w:b/>
          <w:bCs/>
        </w:rPr>
        <w:tab/>
        <w:t>What is a qualified service applicant?</w:t>
      </w:r>
    </w:p>
    <w:p w14:paraId="77FBC03D" w14:textId="035ED9CA" w:rsidR="00DC73E6" w:rsidRDefault="009761D2" w:rsidP="00DA2FD6">
      <w:pPr>
        <w:widowControl/>
        <w:tabs>
          <w:tab w:val="left" w:pos="720"/>
        </w:tabs>
        <w:spacing w:line="480" w:lineRule="exact"/>
        <w:ind w:left="720" w:hanging="810"/>
        <w:jc w:val="both"/>
      </w:pPr>
      <w:r>
        <w:t xml:space="preserve"> </w:t>
      </w:r>
      <w:r w:rsidR="007654B6" w:rsidRPr="009A5EF2">
        <w:t>A.</w:t>
      </w:r>
      <w:r w:rsidR="007654B6">
        <w:tab/>
        <w:t>A</w:t>
      </w:r>
      <w:r w:rsidR="00EF767D">
        <w:t>s defined in 16 TAC § 24.161(a), a</w:t>
      </w:r>
      <w:r w:rsidR="007654B6">
        <w:t xml:space="preserve"> qualified service applicant is an applicant who has met all of the retail public utility’s requirement contained in its tariff, schedule of rates, or service policies and regulations for extension of service including the delivery to the retail public utility of any service connection inspection certifications required by law.</w:t>
      </w:r>
      <w:r w:rsidR="00DC73E6">
        <w:br w:type="page"/>
      </w:r>
    </w:p>
    <w:p w14:paraId="1DEF7D7A" w14:textId="18CB188A" w:rsidR="009A5EF2" w:rsidRDefault="007654B6" w:rsidP="00673326">
      <w:pPr>
        <w:widowControl/>
        <w:spacing w:line="480" w:lineRule="exact"/>
        <w:ind w:left="720" w:hanging="720"/>
        <w:jc w:val="both"/>
        <w:rPr>
          <w:b/>
          <w:bCs/>
        </w:rPr>
      </w:pPr>
      <w:r>
        <w:rPr>
          <w:b/>
          <w:bCs/>
        </w:rPr>
        <w:lastRenderedPageBreak/>
        <w:t>Q.</w:t>
      </w:r>
      <w:r>
        <w:rPr>
          <w:b/>
          <w:bCs/>
        </w:rPr>
        <w:tab/>
      </w:r>
      <w:r w:rsidR="009A5EF2">
        <w:rPr>
          <w:b/>
          <w:bCs/>
        </w:rPr>
        <w:t>When should a retail public utility serv</w:t>
      </w:r>
      <w:r w:rsidR="00BE26EB">
        <w:rPr>
          <w:b/>
          <w:bCs/>
        </w:rPr>
        <w:t>e</w:t>
      </w:r>
      <w:r w:rsidR="009A5EF2">
        <w:rPr>
          <w:b/>
          <w:bCs/>
        </w:rPr>
        <w:t xml:space="preserve"> each qualified service application within its certificated area?</w:t>
      </w:r>
    </w:p>
    <w:p w14:paraId="3AD06577" w14:textId="2A41FA16" w:rsidR="007654B6" w:rsidRDefault="007654B6" w:rsidP="00DA2FD6">
      <w:pPr>
        <w:widowControl/>
        <w:tabs>
          <w:tab w:val="left" w:pos="720"/>
        </w:tabs>
        <w:spacing w:line="480" w:lineRule="exact"/>
        <w:ind w:left="720" w:hanging="720"/>
        <w:jc w:val="both"/>
      </w:pPr>
      <w:r w:rsidRPr="007654B6">
        <w:t>A.</w:t>
      </w:r>
      <w:r>
        <w:tab/>
        <w:t xml:space="preserve">A retail public utility should </w:t>
      </w:r>
      <w:r w:rsidR="00DC73E6">
        <w:t xml:space="preserve">establish service for </w:t>
      </w:r>
      <w:r>
        <w:t xml:space="preserve">each qualified service applicant as soon as </w:t>
      </w:r>
      <w:r w:rsidR="00D0058B">
        <w:t xml:space="preserve">is </w:t>
      </w:r>
      <w:r>
        <w:t>practical after receiving a completed application.</w:t>
      </w:r>
      <w:r w:rsidR="005971CA">
        <w:rPr>
          <w:rStyle w:val="FootnoteReference"/>
        </w:rPr>
        <w:footnoteReference w:id="1"/>
      </w:r>
    </w:p>
    <w:p w14:paraId="166CDA62" w14:textId="77777777" w:rsidR="001F3EB9" w:rsidRDefault="001F3EB9" w:rsidP="00673326">
      <w:pPr>
        <w:widowControl/>
        <w:spacing w:line="240" w:lineRule="auto"/>
        <w:jc w:val="both"/>
        <w:rPr>
          <w:b/>
          <w:bCs/>
        </w:rPr>
      </w:pPr>
    </w:p>
    <w:p w14:paraId="196C922F" w14:textId="159218FD" w:rsidR="00995FE7" w:rsidRDefault="00995FE7" w:rsidP="00673326">
      <w:pPr>
        <w:widowControl/>
        <w:spacing w:line="480" w:lineRule="exact"/>
        <w:jc w:val="both"/>
        <w:rPr>
          <w:b/>
          <w:bCs/>
        </w:rPr>
      </w:pPr>
      <w:r>
        <w:rPr>
          <w:b/>
          <w:bCs/>
        </w:rPr>
        <w:t>IV.</w:t>
      </w:r>
      <w:r>
        <w:rPr>
          <w:b/>
          <w:bCs/>
        </w:rPr>
        <w:tab/>
      </w:r>
      <w:r w:rsidR="00991991">
        <w:rPr>
          <w:b/>
          <w:bCs/>
        </w:rPr>
        <w:t>SERVICE PROVIDED</w:t>
      </w:r>
      <w:r w:rsidR="00781647">
        <w:rPr>
          <w:b/>
          <w:bCs/>
        </w:rPr>
        <w:t xml:space="preserve"> AT 327 HICKORY HILL</w:t>
      </w:r>
    </w:p>
    <w:p w14:paraId="646F8C99" w14:textId="78DFCCFA" w:rsidR="00117543" w:rsidRPr="00E44A19" w:rsidRDefault="00117543" w:rsidP="00673326">
      <w:pPr>
        <w:widowControl/>
        <w:spacing w:line="480" w:lineRule="exact"/>
        <w:ind w:left="720" w:hanging="720"/>
        <w:jc w:val="both"/>
        <w:rPr>
          <w:b/>
          <w:bCs/>
        </w:rPr>
      </w:pPr>
      <w:r w:rsidRPr="00E44A19">
        <w:rPr>
          <w:b/>
          <w:bCs/>
        </w:rPr>
        <w:t>Q.</w:t>
      </w:r>
      <w:r w:rsidRPr="00E44A19">
        <w:rPr>
          <w:b/>
          <w:bCs/>
        </w:rPr>
        <w:tab/>
        <w:t>Who was listed as the account holder at 327 Hickory Hill before Mr. Swahn purchased the property on July 27, 2018?</w:t>
      </w:r>
    </w:p>
    <w:p w14:paraId="4BB35A04" w14:textId="051D220D" w:rsidR="008A5425" w:rsidRDefault="001E2C9D" w:rsidP="00673326">
      <w:pPr>
        <w:spacing w:line="480" w:lineRule="exact"/>
        <w:ind w:left="720" w:hanging="720"/>
        <w:jc w:val="both"/>
        <w:rPr>
          <w:sz w:val="22"/>
          <w:szCs w:val="22"/>
        </w:rPr>
      </w:pPr>
      <w:r w:rsidRPr="00673326">
        <w:t>A</w:t>
      </w:r>
      <w:r w:rsidRPr="00673326">
        <w:rPr>
          <w:color w:val="00B050"/>
        </w:rPr>
        <w:t>.</w:t>
      </w:r>
      <w:r>
        <w:rPr>
          <w:b/>
          <w:bCs/>
          <w:color w:val="00B050"/>
        </w:rPr>
        <w:tab/>
      </w:r>
      <w:r w:rsidR="008A5425">
        <w:t xml:space="preserve">Shady Oaks </w:t>
      </w:r>
      <w:r w:rsidR="00B21AD3">
        <w:t xml:space="preserve">failed </w:t>
      </w:r>
      <w:r w:rsidR="008A5425">
        <w:t>to provide responses to Staff</w:t>
      </w:r>
      <w:r w:rsidR="00EF767D">
        <w:t>’</w:t>
      </w:r>
      <w:r w:rsidR="008A5425">
        <w:t>s First Request for Information or</w:t>
      </w:r>
      <w:r w:rsidR="00DC73E6">
        <w:t xml:space="preserve"> to </w:t>
      </w:r>
      <w:r w:rsidR="008A5425">
        <w:t xml:space="preserve">provide </w:t>
      </w:r>
      <w:r w:rsidR="00EF767D">
        <w:t>direct testimony</w:t>
      </w:r>
      <w:r w:rsidR="004F20E8">
        <w:t>; therefore,</w:t>
      </w:r>
      <w:r w:rsidR="00B21AD3">
        <w:t xml:space="preserve"> </w:t>
      </w:r>
      <w:r w:rsidR="008A5425">
        <w:t>I was not able to ascertain who the listed account holder was at 327 Hickory Hills before Mr. Swahn.</w:t>
      </w:r>
    </w:p>
    <w:p w14:paraId="3893915F" w14:textId="72641433" w:rsidR="00117543" w:rsidRDefault="00117543" w:rsidP="00673326">
      <w:pPr>
        <w:widowControl/>
        <w:spacing w:line="240" w:lineRule="auto"/>
        <w:ind w:left="720" w:hanging="720"/>
        <w:jc w:val="both"/>
        <w:rPr>
          <w:b/>
          <w:bCs/>
          <w:color w:val="00B050"/>
        </w:rPr>
      </w:pPr>
    </w:p>
    <w:p w14:paraId="0467DD92" w14:textId="7A839B8A" w:rsidR="00117543" w:rsidRPr="00EB60E0" w:rsidRDefault="00117543" w:rsidP="00673326">
      <w:pPr>
        <w:widowControl/>
        <w:spacing w:line="480" w:lineRule="exact"/>
        <w:ind w:left="720" w:hanging="720"/>
        <w:jc w:val="both"/>
        <w:rPr>
          <w:b/>
          <w:bCs/>
        </w:rPr>
      </w:pPr>
      <w:r w:rsidRPr="00EB60E0">
        <w:rPr>
          <w:b/>
          <w:bCs/>
        </w:rPr>
        <w:t>Q.</w:t>
      </w:r>
      <w:r w:rsidRPr="00EB60E0">
        <w:rPr>
          <w:b/>
          <w:bCs/>
        </w:rPr>
        <w:tab/>
        <w:t>For the account holder immediately before Mr. Swahn for 327 Hickory Hill, what is the date that service was activated?</w:t>
      </w:r>
    </w:p>
    <w:p w14:paraId="4305DDF4" w14:textId="408F3449" w:rsidR="00EB60E0" w:rsidRPr="00EB60E0" w:rsidRDefault="001E2C9D" w:rsidP="00673326">
      <w:pPr>
        <w:spacing w:line="480" w:lineRule="exact"/>
        <w:ind w:left="720" w:hanging="720"/>
        <w:jc w:val="both"/>
        <w:rPr>
          <w:sz w:val="22"/>
          <w:szCs w:val="22"/>
        </w:rPr>
      </w:pPr>
      <w:r w:rsidRPr="00673326">
        <w:t>A.</w:t>
      </w:r>
      <w:r w:rsidR="00EB60E0" w:rsidRPr="00EB60E0">
        <w:rPr>
          <w:b/>
          <w:bCs/>
        </w:rPr>
        <w:tab/>
      </w:r>
      <w:r w:rsidR="00EB60E0" w:rsidRPr="00EB60E0">
        <w:t xml:space="preserve">Shady Oaks </w:t>
      </w:r>
      <w:r w:rsidR="00F25115">
        <w:t>failed</w:t>
      </w:r>
      <w:r w:rsidR="00F25115" w:rsidRPr="00EB60E0">
        <w:t xml:space="preserve"> </w:t>
      </w:r>
      <w:r w:rsidR="00EB60E0" w:rsidRPr="00EB60E0">
        <w:t xml:space="preserve">to provide responses to </w:t>
      </w:r>
      <w:r w:rsidR="00EF767D">
        <w:t>Staff’s</w:t>
      </w:r>
      <w:r w:rsidR="00EB60E0" w:rsidRPr="00EB60E0">
        <w:t xml:space="preserve"> First Request for Information or </w:t>
      </w:r>
      <w:r w:rsidR="00F25115">
        <w:t xml:space="preserve">to </w:t>
      </w:r>
      <w:r w:rsidR="00EB60E0" w:rsidRPr="00EB60E0">
        <w:t xml:space="preserve">provide </w:t>
      </w:r>
      <w:r w:rsidR="00EF767D">
        <w:t>direct testimony</w:t>
      </w:r>
      <w:r w:rsidR="004F20E8">
        <w:t>; therefore,</w:t>
      </w:r>
      <w:r w:rsidR="00F25115">
        <w:t xml:space="preserve"> </w:t>
      </w:r>
      <w:r w:rsidR="00EB60E0" w:rsidRPr="00EB60E0">
        <w:t>I was not able to ascertain the service activation date for the listed account holder was at 327 Hickory Hills before Mr. Swahn.</w:t>
      </w:r>
    </w:p>
    <w:p w14:paraId="25F2F53F" w14:textId="5320C037" w:rsidR="001E2C9D" w:rsidRPr="00EB60E0" w:rsidRDefault="001E2C9D" w:rsidP="00673326">
      <w:pPr>
        <w:widowControl/>
        <w:spacing w:line="240" w:lineRule="auto"/>
        <w:ind w:left="720" w:hanging="720"/>
        <w:jc w:val="both"/>
        <w:rPr>
          <w:b/>
          <w:bCs/>
        </w:rPr>
      </w:pPr>
    </w:p>
    <w:p w14:paraId="10902FE2" w14:textId="1A164BBE" w:rsidR="00117543" w:rsidRPr="00EB60E0" w:rsidRDefault="00117543" w:rsidP="00673326">
      <w:pPr>
        <w:widowControl/>
        <w:spacing w:line="480" w:lineRule="exact"/>
        <w:ind w:left="720" w:hanging="720"/>
        <w:jc w:val="both"/>
        <w:rPr>
          <w:b/>
          <w:bCs/>
        </w:rPr>
      </w:pPr>
      <w:r w:rsidRPr="00EB60E0">
        <w:rPr>
          <w:b/>
          <w:bCs/>
        </w:rPr>
        <w:t>Q.</w:t>
      </w:r>
      <w:r w:rsidRPr="00EB60E0">
        <w:rPr>
          <w:b/>
          <w:bCs/>
        </w:rPr>
        <w:tab/>
        <w:t xml:space="preserve">For the account holder immediately before Mr. Swahn for 327 Hickory Hill, what is the date that </w:t>
      </w:r>
      <w:r w:rsidR="00EB60E0" w:rsidRPr="00EB60E0">
        <w:rPr>
          <w:b/>
          <w:bCs/>
        </w:rPr>
        <w:t xml:space="preserve">service </w:t>
      </w:r>
      <w:r w:rsidRPr="00EB60E0">
        <w:rPr>
          <w:b/>
          <w:bCs/>
        </w:rPr>
        <w:t>was terminated?</w:t>
      </w:r>
    </w:p>
    <w:p w14:paraId="2DEEB66D" w14:textId="738F2CB4" w:rsidR="00EB60E0" w:rsidRDefault="001E2C9D" w:rsidP="00673326">
      <w:pPr>
        <w:spacing w:line="480" w:lineRule="exact"/>
        <w:ind w:left="720" w:hanging="720"/>
        <w:jc w:val="both"/>
        <w:rPr>
          <w:sz w:val="22"/>
          <w:szCs w:val="22"/>
        </w:rPr>
      </w:pPr>
      <w:r w:rsidRPr="00673326">
        <w:t>A.</w:t>
      </w:r>
      <w:r w:rsidR="00EB60E0">
        <w:rPr>
          <w:b/>
          <w:bCs/>
          <w:color w:val="00B050"/>
        </w:rPr>
        <w:tab/>
      </w:r>
      <w:r w:rsidR="00EB60E0">
        <w:t xml:space="preserve">Shady Oaks </w:t>
      </w:r>
      <w:r w:rsidR="00F25115">
        <w:t xml:space="preserve">failed </w:t>
      </w:r>
      <w:r w:rsidR="00EB60E0">
        <w:t xml:space="preserve">to provide responses to </w:t>
      </w:r>
      <w:r w:rsidR="00EF767D">
        <w:t>Staff’s</w:t>
      </w:r>
      <w:r w:rsidR="00EB60E0">
        <w:t xml:space="preserve"> First Request for Information or</w:t>
      </w:r>
      <w:r w:rsidR="00F25115">
        <w:t xml:space="preserve"> to</w:t>
      </w:r>
      <w:r w:rsidR="00EB60E0">
        <w:t xml:space="preserve"> provide </w:t>
      </w:r>
      <w:r w:rsidR="00EF767D">
        <w:t>direct testimony</w:t>
      </w:r>
      <w:r w:rsidR="004F20E8">
        <w:t>; therefore,</w:t>
      </w:r>
      <w:r w:rsidR="00F25115">
        <w:t xml:space="preserve"> </w:t>
      </w:r>
      <w:r w:rsidR="00EB60E0">
        <w:t>I was not able to ascertain the service termination date for the listed account holder was at 327 Hickory Hills before Mr. Swahn.</w:t>
      </w:r>
    </w:p>
    <w:p w14:paraId="6FA0FBBC" w14:textId="56C7B9ED" w:rsidR="00117543" w:rsidRDefault="00117543" w:rsidP="00673326">
      <w:pPr>
        <w:widowControl/>
        <w:spacing w:line="240" w:lineRule="auto"/>
        <w:ind w:left="720" w:hanging="720"/>
        <w:jc w:val="both"/>
        <w:rPr>
          <w:b/>
          <w:bCs/>
          <w:color w:val="00B050"/>
        </w:rPr>
      </w:pPr>
    </w:p>
    <w:p w14:paraId="4734AFB6" w14:textId="77777777" w:rsidR="00B426D9" w:rsidRDefault="00B426D9" w:rsidP="00673326">
      <w:pPr>
        <w:widowControl/>
        <w:spacing w:line="240" w:lineRule="auto"/>
        <w:ind w:left="720" w:hanging="720"/>
        <w:jc w:val="both"/>
        <w:rPr>
          <w:b/>
          <w:bCs/>
          <w:color w:val="00B050"/>
        </w:rPr>
      </w:pPr>
    </w:p>
    <w:p w14:paraId="222B867B" w14:textId="44EC110E" w:rsidR="00617761" w:rsidRPr="00EB60E0" w:rsidRDefault="00117543" w:rsidP="00673326">
      <w:pPr>
        <w:widowControl/>
        <w:spacing w:line="480" w:lineRule="exact"/>
        <w:ind w:left="720" w:hanging="720"/>
        <w:jc w:val="both"/>
        <w:rPr>
          <w:b/>
          <w:bCs/>
        </w:rPr>
      </w:pPr>
      <w:r w:rsidRPr="00EB60E0">
        <w:rPr>
          <w:b/>
          <w:bCs/>
        </w:rPr>
        <w:lastRenderedPageBreak/>
        <w:t>Q.</w:t>
      </w:r>
      <w:r w:rsidRPr="00EB60E0">
        <w:rPr>
          <w:b/>
          <w:bCs/>
        </w:rPr>
        <w:tab/>
        <w:t xml:space="preserve">On what date did </w:t>
      </w:r>
      <w:r w:rsidR="00EC7D8C" w:rsidRPr="00EB60E0">
        <w:rPr>
          <w:b/>
          <w:bCs/>
        </w:rPr>
        <w:t xml:space="preserve">Shady Oaks </w:t>
      </w:r>
      <w:r w:rsidRPr="00EB60E0">
        <w:rPr>
          <w:b/>
          <w:bCs/>
        </w:rPr>
        <w:t>receive a completed service application from Mr. Swahn for water service</w:t>
      </w:r>
      <w:r w:rsidR="00EC7D8C" w:rsidRPr="00EB60E0">
        <w:rPr>
          <w:b/>
          <w:bCs/>
        </w:rPr>
        <w:t xml:space="preserve"> at 327 Hickory Hill</w:t>
      </w:r>
      <w:r w:rsidR="00617761" w:rsidRPr="00EB60E0">
        <w:rPr>
          <w:b/>
          <w:bCs/>
        </w:rPr>
        <w:t>?</w:t>
      </w:r>
    </w:p>
    <w:p w14:paraId="2F57326F" w14:textId="4C605F61" w:rsidR="00EC7D8C" w:rsidRPr="000167C9" w:rsidRDefault="00EC7D8C" w:rsidP="00673326">
      <w:pPr>
        <w:widowControl/>
        <w:spacing w:line="480" w:lineRule="exact"/>
        <w:ind w:left="720" w:hanging="720"/>
        <w:jc w:val="both"/>
      </w:pPr>
      <w:r w:rsidRPr="00673326">
        <w:t>A.</w:t>
      </w:r>
      <w:r w:rsidR="001A5C3B">
        <w:rPr>
          <w:b/>
          <w:bCs/>
        </w:rPr>
        <w:tab/>
      </w:r>
      <w:r w:rsidR="001A5C3B" w:rsidRPr="000167C9">
        <w:t>Based on the notations</w:t>
      </w:r>
      <w:r w:rsidR="004F20E8">
        <w:t xml:space="preserve"> </w:t>
      </w:r>
      <w:r w:rsidR="004F20E8" w:rsidRPr="004F20E8">
        <w:t>(“</w:t>
      </w:r>
      <w:r w:rsidR="004F20E8" w:rsidRPr="00DA2FD6">
        <w:t>pd check # 8775, April 29, 2019, $50.00, $50.00, $35.00”)</w:t>
      </w:r>
      <w:r w:rsidR="001A5C3B" w:rsidRPr="000167C9">
        <w:t xml:space="preserve"> at the bottom of Mr. </w:t>
      </w:r>
      <w:proofErr w:type="spellStart"/>
      <w:r w:rsidR="001A5C3B" w:rsidRPr="000167C9">
        <w:t>Swahn’s</w:t>
      </w:r>
      <w:proofErr w:type="spellEnd"/>
      <w:r w:rsidR="001A5C3B" w:rsidRPr="000167C9">
        <w:t xml:space="preserve"> service application, Shady Oaks received Mr. </w:t>
      </w:r>
      <w:proofErr w:type="spellStart"/>
      <w:r w:rsidR="001A5C3B" w:rsidRPr="000167C9">
        <w:t>Swahn’s</w:t>
      </w:r>
      <w:proofErr w:type="spellEnd"/>
      <w:r w:rsidR="001A5C3B" w:rsidRPr="000167C9">
        <w:t xml:space="preserve"> application on April 29, 2019.</w:t>
      </w:r>
      <w:r w:rsidR="001F3EB9">
        <w:rPr>
          <w:rStyle w:val="FootnoteReference"/>
        </w:rPr>
        <w:footnoteReference w:id="2"/>
      </w:r>
    </w:p>
    <w:p w14:paraId="08D28F3F" w14:textId="49C5776D" w:rsidR="001E29FC" w:rsidRDefault="001E29FC" w:rsidP="000B0193">
      <w:pPr>
        <w:widowControl/>
        <w:autoSpaceDE/>
        <w:autoSpaceDN/>
        <w:adjustRightInd/>
        <w:spacing w:line="276" w:lineRule="auto"/>
        <w:jc w:val="both"/>
        <w:rPr>
          <w:b/>
          <w:bCs/>
        </w:rPr>
      </w:pPr>
    </w:p>
    <w:p w14:paraId="76F4D90B" w14:textId="36B20DEA" w:rsidR="00617761" w:rsidRPr="00E2456F" w:rsidRDefault="00EC7D8C" w:rsidP="00991991">
      <w:pPr>
        <w:widowControl/>
        <w:spacing w:line="480" w:lineRule="exact"/>
        <w:ind w:left="720" w:hanging="720"/>
        <w:jc w:val="both"/>
        <w:rPr>
          <w:b/>
          <w:bCs/>
        </w:rPr>
      </w:pPr>
      <w:r w:rsidRPr="00E2456F">
        <w:rPr>
          <w:b/>
          <w:bCs/>
        </w:rPr>
        <w:t>Q.</w:t>
      </w:r>
      <w:r w:rsidRPr="00E2456F">
        <w:rPr>
          <w:b/>
          <w:bCs/>
        </w:rPr>
        <w:tab/>
      </w:r>
      <w:r w:rsidR="00617761" w:rsidRPr="00E2456F">
        <w:rPr>
          <w:b/>
          <w:bCs/>
        </w:rPr>
        <w:t xml:space="preserve">On what date did </w:t>
      </w:r>
      <w:r w:rsidR="00E2456F" w:rsidRPr="00E2456F">
        <w:rPr>
          <w:b/>
          <w:bCs/>
        </w:rPr>
        <w:t>Shady Oaks</w:t>
      </w:r>
      <w:r w:rsidRPr="00E2456F">
        <w:rPr>
          <w:b/>
          <w:bCs/>
        </w:rPr>
        <w:t xml:space="preserve"> </w:t>
      </w:r>
      <w:r w:rsidR="00617761" w:rsidRPr="00E2456F">
        <w:rPr>
          <w:b/>
          <w:bCs/>
        </w:rPr>
        <w:t>accept the service application from Mr. Swahn for water service</w:t>
      </w:r>
      <w:r w:rsidRPr="00E2456F">
        <w:rPr>
          <w:b/>
          <w:bCs/>
        </w:rPr>
        <w:t xml:space="preserve"> at 327 Hickory Hill</w:t>
      </w:r>
      <w:r w:rsidR="00617761" w:rsidRPr="00E2456F">
        <w:rPr>
          <w:b/>
          <w:bCs/>
        </w:rPr>
        <w:t>?</w:t>
      </w:r>
    </w:p>
    <w:p w14:paraId="7543206E" w14:textId="41D7297B" w:rsidR="00EC7D8C" w:rsidRDefault="00EC7D8C" w:rsidP="00673326">
      <w:pPr>
        <w:widowControl/>
        <w:spacing w:line="480" w:lineRule="exact"/>
        <w:ind w:left="720" w:hanging="720"/>
        <w:jc w:val="both"/>
      </w:pPr>
      <w:r w:rsidRPr="00673326">
        <w:t>A.</w:t>
      </w:r>
      <w:r w:rsidR="00E2456F" w:rsidRPr="00E2456F">
        <w:rPr>
          <w:b/>
          <w:bCs/>
        </w:rPr>
        <w:tab/>
      </w:r>
      <w:r w:rsidR="00E2456F" w:rsidRPr="001A07CD">
        <w:t>May 8, 2019</w:t>
      </w:r>
      <w:r w:rsidR="001F3EB9">
        <w:t>.</w:t>
      </w:r>
      <w:r w:rsidR="001F3EB9">
        <w:rPr>
          <w:rStyle w:val="FootnoteReference"/>
        </w:rPr>
        <w:footnoteReference w:id="3"/>
      </w:r>
    </w:p>
    <w:p w14:paraId="772F1170" w14:textId="77777777" w:rsidR="001A5C3B" w:rsidRDefault="001A5C3B" w:rsidP="00673326">
      <w:pPr>
        <w:widowControl/>
        <w:spacing w:line="240" w:lineRule="auto"/>
        <w:ind w:left="720" w:hanging="720"/>
        <w:jc w:val="both"/>
        <w:rPr>
          <w:b/>
          <w:bCs/>
        </w:rPr>
      </w:pPr>
    </w:p>
    <w:p w14:paraId="52C9EC71" w14:textId="5091747F" w:rsidR="00617761" w:rsidRPr="001A07CD" w:rsidRDefault="00EC7D8C" w:rsidP="00673326">
      <w:pPr>
        <w:widowControl/>
        <w:spacing w:line="480" w:lineRule="exact"/>
        <w:ind w:left="720" w:hanging="720"/>
        <w:jc w:val="both"/>
        <w:rPr>
          <w:b/>
          <w:bCs/>
        </w:rPr>
      </w:pPr>
      <w:r w:rsidRPr="001A07CD">
        <w:rPr>
          <w:b/>
          <w:bCs/>
        </w:rPr>
        <w:t>Q.</w:t>
      </w:r>
      <w:r w:rsidRPr="001A07CD">
        <w:rPr>
          <w:b/>
          <w:bCs/>
        </w:rPr>
        <w:tab/>
      </w:r>
      <w:r w:rsidR="00617761" w:rsidRPr="001A07CD">
        <w:rPr>
          <w:b/>
          <w:bCs/>
        </w:rPr>
        <w:t xml:space="preserve">On what date did </w:t>
      </w:r>
      <w:r w:rsidRPr="001A07CD">
        <w:rPr>
          <w:b/>
          <w:bCs/>
        </w:rPr>
        <w:t xml:space="preserve">Shady Oaks </w:t>
      </w:r>
      <w:r w:rsidR="001E2C9D" w:rsidRPr="001A07CD">
        <w:rPr>
          <w:b/>
          <w:bCs/>
        </w:rPr>
        <w:t xml:space="preserve">begin providing water service to </w:t>
      </w:r>
      <w:r w:rsidR="00617761" w:rsidRPr="001A07CD">
        <w:rPr>
          <w:b/>
          <w:bCs/>
        </w:rPr>
        <w:t>Mr. Swahn?</w:t>
      </w:r>
    </w:p>
    <w:p w14:paraId="4B08A35B" w14:textId="2F8C5A99" w:rsidR="00EC7D8C" w:rsidRDefault="00EC7D8C" w:rsidP="00673326">
      <w:pPr>
        <w:widowControl/>
        <w:spacing w:line="480" w:lineRule="exact"/>
        <w:ind w:left="720" w:hanging="720"/>
        <w:jc w:val="both"/>
      </w:pPr>
      <w:r w:rsidRPr="00673326">
        <w:t>A.</w:t>
      </w:r>
      <w:r w:rsidR="00A354C9" w:rsidRPr="001A07CD">
        <w:rPr>
          <w:b/>
          <w:bCs/>
        </w:rPr>
        <w:tab/>
      </w:r>
      <w:r w:rsidR="00A354C9" w:rsidRPr="001A07CD">
        <w:t>May 8, 2019</w:t>
      </w:r>
      <w:r w:rsidR="001F3EB9">
        <w:t>.</w:t>
      </w:r>
      <w:r w:rsidR="001F3EB9">
        <w:rPr>
          <w:rStyle w:val="FootnoteReference"/>
        </w:rPr>
        <w:footnoteReference w:id="4"/>
      </w:r>
    </w:p>
    <w:p w14:paraId="367C7779" w14:textId="77777777" w:rsidR="0003416F" w:rsidRPr="001A07CD" w:rsidRDefault="0003416F" w:rsidP="00673326">
      <w:pPr>
        <w:widowControl/>
        <w:spacing w:line="240" w:lineRule="auto"/>
        <w:ind w:left="720" w:hanging="720"/>
        <w:jc w:val="both"/>
        <w:rPr>
          <w:b/>
          <w:bCs/>
        </w:rPr>
      </w:pPr>
    </w:p>
    <w:p w14:paraId="7A8F6888" w14:textId="44901A39" w:rsidR="00617761" w:rsidRPr="001A07CD" w:rsidRDefault="00EC7D8C" w:rsidP="00673326">
      <w:pPr>
        <w:widowControl/>
        <w:spacing w:line="480" w:lineRule="exact"/>
        <w:ind w:left="720" w:hanging="720"/>
        <w:jc w:val="both"/>
        <w:rPr>
          <w:b/>
          <w:bCs/>
        </w:rPr>
      </w:pPr>
      <w:r w:rsidRPr="001A07CD">
        <w:rPr>
          <w:b/>
          <w:bCs/>
        </w:rPr>
        <w:t>Q.</w:t>
      </w:r>
      <w:r w:rsidRPr="001A07CD">
        <w:rPr>
          <w:b/>
          <w:bCs/>
        </w:rPr>
        <w:tab/>
      </w:r>
      <w:r w:rsidR="00617761" w:rsidRPr="001A07CD">
        <w:rPr>
          <w:b/>
          <w:bCs/>
        </w:rPr>
        <w:t xml:space="preserve">Following receipt of Mr. </w:t>
      </w:r>
      <w:proofErr w:type="spellStart"/>
      <w:r w:rsidR="00617761" w:rsidRPr="001A07CD">
        <w:rPr>
          <w:b/>
          <w:bCs/>
        </w:rPr>
        <w:t>Swahn’s</w:t>
      </w:r>
      <w:proofErr w:type="spellEnd"/>
      <w:r w:rsidR="00617761" w:rsidRPr="001A07CD">
        <w:rPr>
          <w:b/>
          <w:bCs/>
        </w:rPr>
        <w:t xml:space="preserve"> completed service application, on what date did </w:t>
      </w:r>
      <w:r w:rsidRPr="001A07CD">
        <w:rPr>
          <w:b/>
          <w:bCs/>
        </w:rPr>
        <w:t xml:space="preserve">Shady Oaks </w:t>
      </w:r>
      <w:r w:rsidR="00617761" w:rsidRPr="001A07CD">
        <w:rPr>
          <w:b/>
          <w:bCs/>
        </w:rPr>
        <w:t>complete an initial meter read and what usage was recorded</w:t>
      </w:r>
      <w:r w:rsidRPr="001A07CD">
        <w:rPr>
          <w:b/>
          <w:bCs/>
        </w:rPr>
        <w:t>?</w:t>
      </w:r>
    </w:p>
    <w:p w14:paraId="76EE2A84" w14:textId="76A37E38" w:rsidR="00F25115" w:rsidRDefault="00EC7D8C" w:rsidP="00673326">
      <w:pPr>
        <w:widowControl/>
        <w:spacing w:line="480" w:lineRule="exact"/>
        <w:ind w:left="720" w:hanging="720"/>
        <w:jc w:val="both"/>
      </w:pPr>
      <w:r w:rsidRPr="00673326">
        <w:t>A.</w:t>
      </w:r>
      <w:r w:rsidR="00A354C9" w:rsidRPr="001A07CD">
        <w:rPr>
          <w:b/>
          <w:bCs/>
        </w:rPr>
        <w:tab/>
      </w:r>
      <w:r w:rsidR="0003416F" w:rsidRPr="000167C9">
        <w:t xml:space="preserve">Based on the notations at the bottom of Mr. </w:t>
      </w:r>
      <w:proofErr w:type="spellStart"/>
      <w:r w:rsidR="0003416F" w:rsidRPr="000167C9">
        <w:t>Swahn’s</w:t>
      </w:r>
      <w:proofErr w:type="spellEnd"/>
      <w:r w:rsidR="0003416F" w:rsidRPr="000167C9">
        <w:t xml:space="preserve"> service application</w:t>
      </w:r>
      <w:r w:rsidR="0003416F">
        <w:t>,</w:t>
      </w:r>
      <w:r w:rsidR="0003416F" w:rsidRPr="000167C9">
        <w:t xml:space="preserve"> </w:t>
      </w:r>
      <w:r w:rsidR="0003416F" w:rsidRPr="001A07CD">
        <w:t xml:space="preserve">the initial reading </w:t>
      </w:r>
      <w:r w:rsidR="0003416F">
        <w:t xml:space="preserve">of </w:t>
      </w:r>
      <w:r w:rsidR="0003416F" w:rsidRPr="001A07CD">
        <w:t>1</w:t>
      </w:r>
      <w:r w:rsidR="0003416F">
        <w:t>,</w:t>
      </w:r>
      <w:r w:rsidR="0003416F" w:rsidRPr="001A07CD">
        <w:t>443</w:t>
      </w:r>
      <w:r w:rsidR="0003416F">
        <w:t>,</w:t>
      </w:r>
      <w:r w:rsidR="0003416F" w:rsidRPr="001A07CD">
        <w:t>700</w:t>
      </w:r>
      <w:r w:rsidR="0003416F">
        <w:t xml:space="preserve"> was obtained on </w:t>
      </w:r>
      <w:r w:rsidR="001A07CD" w:rsidRPr="001A07CD">
        <w:t>April 29, 2019.</w:t>
      </w:r>
      <w:r w:rsidR="00311DE7">
        <w:rPr>
          <w:rStyle w:val="FootnoteReference"/>
        </w:rPr>
        <w:footnoteReference w:id="5"/>
      </w:r>
    </w:p>
    <w:p w14:paraId="13F82A4A" w14:textId="77777777" w:rsidR="00F25115" w:rsidRDefault="00F25115" w:rsidP="000B0193">
      <w:pPr>
        <w:widowControl/>
        <w:spacing w:line="240" w:lineRule="auto"/>
        <w:ind w:left="720" w:hanging="720"/>
        <w:jc w:val="both"/>
      </w:pPr>
    </w:p>
    <w:p w14:paraId="0D7C7E57" w14:textId="77777777" w:rsidR="00F25115" w:rsidRDefault="00F25115" w:rsidP="00673326">
      <w:pPr>
        <w:widowControl/>
        <w:spacing w:line="480" w:lineRule="exact"/>
        <w:ind w:left="720" w:hanging="720"/>
        <w:jc w:val="both"/>
        <w:rPr>
          <w:b/>
          <w:bCs/>
        </w:rPr>
      </w:pPr>
      <w:r>
        <w:rPr>
          <w:b/>
          <w:bCs/>
        </w:rPr>
        <w:t>Q.</w:t>
      </w:r>
      <w:r>
        <w:rPr>
          <w:b/>
          <w:bCs/>
        </w:rPr>
        <w:tab/>
        <w:t>Was it proper for Shady Oaks to establish an initial meter reading for Mr. Swahn prior to establishing service for him?</w:t>
      </w:r>
    </w:p>
    <w:p w14:paraId="52F91DB7" w14:textId="11B4C0C9" w:rsidR="001A07CD" w:rsidRPr="001A07CD" w:rsidRDefault="00F25115" w:rsidP="00673326">
      <w:pPr>
        <w:widowControl/>
        <w:spacing w:line="480" w:lineRule="exact"/>
        <w:ind w:left="720" w:hanging="720"/>
        <w:jc w:val="both"/>
      </w:pPr>
      <w:r>
        <w:t>A.</w:t>
      </w:r>
      <w:r>
        <w:tab/>
        <w:t>No.</w:t>
      </w:r>
      <w:r w:rsidR="00C0520E">
        <w:t xml:space="preserve"> </w:t>
      </w:r>
      <w:r>
        <w:t xml:space="preserve"> </w:t>
      </w:r>
      <w:r w:rsidR="009A7DBB">
        <w:rPr>
          <w:color w:val="000000"/>
        </w:rPr>
        <w:t>According to Shady Oak’s tariff, all applications for service will be made on the utility's standard application or contract form</w:t>
      </w:r>
      <w:r w:rsidR="00CD4230">
        <w:rPr>
          <w:color w:val="000000"/>
        </w:rPr>
        <w:t>,</w:t>
      </w:r>
      <w:r w:rsidR="009A7DBB">
        <w:rPr>
          <w:color w:val="000000"/>
        </w:rPr>
        <w:t xml:space="preserve"> will be signed by the applicant, any required fees (deposits, reconnect, tap, extension fees, etc. as applicable) will be paid</w:t>
      </w:r>
      <w:r w:rsidR="00CD4230">
        <w:rPr>
          <w:color w:val="000000"/>
        </w:rPr>
        <w:t>,</w:t>
      </w:r>
      <w:r w:rsidR="009A7DBB">
        <w:rPr>
          <w:color w:val="000000"/>
        </w:rPr>
        <w:t xml:space="preserve"> and easements, if required, will be granted before service is provided by the utility.</w:t>
      </w:r>
    </w:p>
    <w:p w14:paraId="513CBA33" w14:textId="102041C2" w:rsidR="001A5C3B" w:rsidRDefault="001C5C5F" w:rsidP="00673326">
      <w:pPr>
        <w:widowControl/>
        <w:spacing w:line="240" w:lineRule="auto"/>
        <w:ind w:left="720" w:hanging="720"/>
        <w:jc w:val="both"/>
        <w:rPr>
          <w:b/>
          <w:bCs/>
        </w:rPr>
      </w:pPr>
      <w:r>
        <w:rPr>
          <w:b/>
          <w:bCs/>
        </w:rPr>
        <w:lastRenderedPageBreak/>
        <w:t>Q.</w:t>
      </w:r>
      <w:r>
        <w:rPr>
          <w:b/>
          <w:bCs/>
        </w:rPr>
        <w:tab/>
        <w:t>Did Mr. Swahn pay any required fees before Shady Oaks initiated service?</w:t>
      </w:r>
    </w:p>
    <w:p w14:paraId="40875C36" w14:textId="58D40A1F" w:rsidR="001C5C5F" w:rsidRDefault="001C5C5F" w:rsidP="00673326">
      <w:pPr>
        <w:widowControl/>
        <w:spacing w:line="240" w:lineRule="auto"/>
        <w:ind w:left="720" w:hanging="720"/>
        <w:jc w:val="both"/>
        <w:rPr>
          <w:b/>
          <w:bCs/>
        </w:rPr>
      </w:pPr>
    </w:p>
    <w:p w14:paraId="59951B41" w14:textId="263805AC" w:rsidR="001C5C5F" w:rsidRPr="000559E6" w:rsidRDefault="001C5C5F" w:rsidP="00673326">
      <w:pPr>
        <w:widowControl/>
        <w:spacing w:line="240" w:lineRule="auto"/>
        <w:ind w:left="720" w:hanging="720"/>
        <w:jc w:val="both"/>
      </w:pPr>
      <w:r w:rsidRPr="000559E6">
        <w:t>A.</w:t>
      </w:r>
      <w:r w:rsidRPr="000559E6">
        <w:tab/>
        <w:t>Yes. Mr. Swahn paid a $100.00 security deposit and a $35 transfer fee.</w:t>
      </w:r>
    </w:p>
    <w:p w14:paraId="4E3E4DBB" w14:textId="77777777" w:rsidR="001C5C5F" w:rsidRDefault="001C5C5F" w:rsidP="00673326">
      <w:pPr>
        <w:widowControl/>
        <w:spacing w:line="240" w:lineRule="auto"/>
        <w:ind w:left="720" w:hanging="720"/>
        <w:jc w:val="both"/>
        <w:rPr>
          <w:b/>
          <w:bCs/>
        </w:rPr>
      </w:pPr>
    </w:p>
    <w:p w14:paraId="68D9BD9A" w14:textId="7006D595" w:rsidR="00CF6B7B" w:rsidRPr="00E22BD6" w:rsidRDefault="00EC7D8C" w:rsidP="00673326">
      <w:pPr>
        <w:widowControl/>
        <w:spacing w:line="480" w:lineRule="exact"/>
        <w:ind w:left="720" w:hanging="720"/>
        <w:jc w:val="both"/>
        <w:rPr>
          <w:b/>
          <w:bCs/>
        </w:rPr>
      </w:pPr>
      <w:r w:rsidRPr="00E22BD6">
        <w:rPr>
          <w:b/>
          <w:bCs/>
        </w:rPr>
        <w:t>Q.</w:t>
      </w:r>
      <w:r w:rsidRPr="00E22BD6">
        <w:rPr>
          <w:b/>
          <w:bCs/>
        </w:rPr>
        <w:tab/>
      </w:r>
      <w:r w:rsidR="00617761" w:rsidRPr="00E22BD6">
        <w:rPr>
          <w:b/>
          <w:bCs/>
        </w:rPr>
        <w:t xml:space="preserve">What period of service did Mr. </w:t>
      </w:r>
      <w:proofErr w:type="spellStart"/>
      <w:r w:rsidR="00617761" w:rsidRPr="00E22BD6">
        <w:rPr>
          <w:b/>
          <w:bCs/>
        </w:rPr>
        <w:t>Swahn’s</w:t>
      </w:r>
      <w:proofErr w:type="spellEnd"/>
      <w:r w:rsidR="00617761" w:rsidRPr="00E22BD6">
        <w:rPr>
          <w:b/>
          <w:bCs/>
        </w:rPr>
        <w:t xml:space="preserve"> initial water service bill cover?</w:t>
      </w:r>
    </w:p>
    <w:p w14:paraId="279E1C99" w14:textId="767942D6" w:rsidR="00E23961" w:rsidRDefault="00EC7D8C" w:rsidP="00673326">
      <w:pPr>
        <w:spacing w:line="480" w:lineRule="exact"/>
        <w:ind w:left="720" w:hanging="720"/>
        <w:jc w:val="both"/>
      </w:pPr>
      <w:r w:rsidRPr="00673326">
        <w:t>A.</w:t>
      </w:r>
      <w:r w:rsidR="00E22BD6" w:rsidRPr="00E22BD6">
        <w:rPr>
          <w:b/>
          <w:bCs/>
        </w:rPr>
        <w:tab/>
      </w:r>
      <w:r w:rsidR="00E23961">
        <w:t xml:space="preserve">Shady Oaks </w:t>
      </w:r>
      <w:r w:rsidR="00991991">
        <w:t xml:space="preserve">failed </w:t>
      </w:r>
      <w:r w:rsidR="00E23961">
        <w:t xml:space="preserve">to provide responses to </w:t>
      </w:r>
      <w:r w:rsidR="00EF767D">
        <w:t>Staff’s</w:t>
      </w:r>
      <w:r w:rsidR="00E23961">
        <w:t xml:space="preserve"> First Request for Information or </w:t>
      </w:r>
      <w:r w:rsidR="00991991">
        <w:t xml:space="preserve">to </w:t>
      </w:r>
      <w:r w:rsidR="00E23961">
        <w:t xml:space="preserve">provide </w:t>
      </w:r>
      <w:r w:rsidR="00EF767D">
        <w:t>direct testimony</w:t>
      </w:r>
      <w:r w:rsidR="004F20E8">
        <w:t>; therefore,</w:t>
      </w:r>
      <w:r w:rsidR="00991991">
        <w:t xml:space="preserve"> </w:t>
      </w:r>
      <w:r w:rsidR="00E23961">
        <w:t xml:space="preserve">I was not able to ascertain the </w:t>
      </w:r>
      <w:r w:rsidR="00402901">
        <w:t xml:space="preserve">timeframe covered by </w:t>
      </w:r>
      <w:r w:rsidR="00E23961">
        <w:t xml:space="preserve">Mr. </w:t>
      </w:r>
      <w:proofErr w:type="spellStart"/>
      <w:r w:rsidR="00E23961">
        <w:t>Swahn’s</w:t>
      </w:r>
      <w:proofErr w:type="spellEnd"/>
      <w:r w:rsidR="00E23961">
        <w:t xml:space="preserve"> initial water bill.</w:t>
      </w:r>
    </w:p>
    <w:p w14:paraId="2C6097AE" w14:textId="4845CE2E" w:rsidR="0056561F" w:rsidRDefault="0056561F" w:rsidP="00673326">
      <w:pPr>
        <w:spacing w:line="480" w:lineRule="exact"/>
        <w:ind w:left="720" w:hanging="720"/>
        <w:jc w:val="both"/>
      </w:pPr>
    </w:p>
    <w:p w14:paraId="11CD3C94" w14:textId="5112CAFB" w:rsidR="0056561F" w:rsidRPr="002A7D36" w:rsidRDefault="0056561F" w:rsidP="0056561F">
      <w:pPr>
        <w:numPr>
          <w:ilvl w:val="12"/>
          <w:numId w:val="0"/>
        </w:numPr>
        <w:tabs>
          <w:tab w:val="left" w:pos="720"/>
        </w:tabs>
        <w:spacing w:line="480" w:lineRule="exact"/>
        <w:jc w:val="both"/>
        <w:rPr>
          <w:szCs w:val="22"/>
        </w:rPr>
      </w:pPr>
      <w:r>
        <w:rPr>
          <w:b/>
          <w:szCs w:val="22"/>
        </w:rPr>
        <w:t>V.</w:t>
      </w:r>
      <w:r>
        <w:tab/>
      </w:r>
      <w:r w:rsidR="00991991">
        <w:rPr>
          <w:b/>
          <w:bCs/>
        </w:rPr>
        <w:t>COMPLIANCE WITH PUC RULES</w:t>
      </w:r>
    </w:p>
    <w:p w14:paraId="0FA8BAE8" w14:textId="28472251" w:rsidR="00CF6B7B" w:rsidRDefault="00F269E2" w:rsidP="00673326">
      <w:pPr>
        <w:pStyle w:val="Default"/>
        <w:spacing w:line="480" w:lineRule="exact"/>
        <w:ind w:left="720" w:hanging="720"/>
        <w:jc w:val="both"/>
        <w:rPr>
          <w:b/>
          <w:bCs/>
          <w:color w:val="auto"/>
        </w:rPr>
      </w:pPr>
      <w:r w:rsidRPr="00E22BD6">
        <w:rPr>
          <w:b/>
          <w:bCs/>
          <w:color w:val="auto"/>
        </w:rPr>
        <w:t>Q.</w:t>
      </w:r>
      <w:r w:rsidRPr="00E22BD6">
        <w:rPr>
          <w:b/>
          <w:bCs/>
          <w:color w:val="auto"/>
        </w:rPr>
        <w:tab/>
      </w:r>
      <w:r w:rsidR="0003416F">
        <w:rPr>
          <w:b/>
          <w:bCs/>
          <w:color w:val="auto"/>
        </w:rPr>
        <w:t>D</w:t>
      </w:r>
      <w:r w:rsidR="00CF6B7B" w:rsidRPr="00E22BD6">
        <w:rPr>
          <w:b/>
          <w:bCs/>
          <w:color w:val="auto"/>
        </w:rPr>
        <w:t xml:space="preserve">id </w:t>
      </w:r>
      <w:r w:rsidRPr="00E22BD6">
        <w:rPr>
          <w:b/>
          <w:bCs/>
          <w:color w:val="auto"/>
        </w:rPr>
        <w:t xml:space="preserve">Shady Oaks </w:t>
      </w:r>
      <w:r w:rsidR="00CF6B7B" w:rsidRPr="00E22BD6">
        <w:rPr>
          <w:b/>
          <w:bCs/>
          <w:color w:val="auto"/>
        </w:rPr>
        <w:t>comply with 16</w:t>
      </w:r>
      <w:r w:rsidR="0003416F">
        <w:rPr>
          <w:b/>
          <w:bCs/>
          <w:color w:val="auto"/>
        </w:rPr>
        <w:t xml:space="preserve"> </w:t>
      </w:r>
      <w:r w:rsidR="00CF6B7B" w:rsidRPr="00E22BD6">
        <w:rPr>
          <w:b/>
          <w:bCs/>
          <w:color w:val="auto"/>
        </w:rPr>
        <w:t>TAC</w:t>
      </w:r>
      <w:r w:rsidR="00E2456F" w:rsidRPr="00E22BD6">
        <w:rPr>
          <w:color w:val="auto"/>
        </w:rPr>
        <w:t xml:space="preserve"> </w:t>
      </w:r>
      <w:r w:rsidR="00E2456F" w:rsidRPr="006044D0">
        <w:rPr>
          <w:b/>
          <w:bCs/>
          <w:color w:val="auto"/>
        </w:rPr>
        <w:t>§</w:t>
      </w:r>
      <w:r w:rsidR="00E2456F" w:rsidRPr="00E22BD6">
        <w:rPr>
          <w:color w:val="auto"/>
        </w:rPr>
        <w:t xml:space="preserve"> </w:t>
      </w:r>
      <w:r w:rsidR="00CF6B7B" w:rsidRPr="00E22BD6">
        <w:rPr>
          <w:b/>
          <w:bCs/>
          <w:color w:val="auto"/>
        </w:rPr>
        <w:t>24.165</w:t>
      </w:r>
      <w:r w:rsidR="0003416F">
        <w:rPr>
          <w:b/>
          <w:bCs/>
          <w:color w:val="auto"/>
        </w:rPr>
        <w:t xml:space="preserve"> when rendering Mr. </w:t>
      </w:r>
      <w:proofErr w:type="spellStart"/>
      <w:r w:rsidR="0003416F">
        <w:rPr>
          <w:b/>
          <w:bCs/>
          <w:color w:val="auto"/>
        </w:rPr>
        <w:t>Swahn’s</w:t>
      </w:r>
      <w:proofErr w:type="spellEnd"/>
      <w:r w:rsidR="0003416F">
        <w:rPr>
          <w:b/>
          <w:bCs/>
          <w:color w:val="auto"/>
        </w:rPr>
        <w:t xml:space="preserve"> bills for water service</w:t>
      </w:r>
      <w:r w:rsidR="00CF6B7B" w:rsidRPr="00E22BD6">
        <w:rPr>
          <w:b/>
          <w:bCs/>
          <w:color w:val="auto"/>
        </w:rPr>
        <w:t>?</w:t>
      </w:r>
    </w:p>
    <w:p w14:paraId="18F9072F" w14:textId="50C1ECB7" w:rsidR="004D45D1" w:rsidRPr="00B23583" w:rsidRDefault="00252AA8" w:rsidP="00673326">
      <w:pPr>
        <w:pStyle w:val="Default"/>
        <w:numPr>
          <w:ilvl w:val="0"/>
          <w:numId w:val="42"/>
        </w:numPr>
        <w:spacing w:line="480" w:lineRule="exact"/>
        <w:ind w:hanging="720"/>
        <w:jc w:val="both"/>
        <w:rPr>
          <w:b/>
          <w:bCs/>
          <w:color w:val="auto"/>
        </w:rPr>
      </w:pPr>
      <w:r w:rsidRPr="001A07CD">
        <w:rPr>
          <w:color w:val="auto"/>
        </w:rPr>
        <w:t>No</w:t>
      </w:r>
      <w:r w:rsidR="006044D0">
        <w:t xml:space="preserve">. </w:t>
      </w:r>
      <w:r w:rsidR="00991991">
        <w:t xml:space="preserve"> As discussed in more detail below, Shady Oaks failed to comply with several subsections of 16 TAC § 24.165 when rendering Mr. </w:t>
      </w:r>
      <w:proofErr w:type="spellStart"/>
      <w:r w:rsidR="00991991">
        <w:t>Swahn’s</w:t>
      </w:r>
      <w:proofErr w:type="spellEnd"/>
      <w:r w:rsidR="00991991">
        <w:t xml:space="preserve"> bills for water service.</w:t>
      </w:r>
    </w:p>
    <w:p w14:paraId="4B54F8D0" w14:textId="77777777" w:rsidR="004D45D1" w:rsidRPr="001A07CD" w:rsidRDefault="004D45D1" w:rsidP="00673326">
      <w:pPr>
        <w:pStyle w:val="Default"/>
        <w:ind w:left="1080"/>
        <w:jc w:val="both"/>
        <w:rPr>
          <w:color w:val="auto"/>
        </w:rPr>
      </w:pPr>
    </w:p>
    <w:p w14:paraId="1EFC07D3" w14:textId="7A2CEC31" w:rsidR="00CF6B7B" w:rsidRPr="00E22BD6" w:rsidRDefault="00F269E2" w:rsidP="00673326">
      <w:pPr>
        <w:widowControl/>
        <w:spacing w:line="480" w:lineRule="exact"/>
        <w:ind w:left="720" w:hanging="720"/>
        <w:jc w:val="both"/>
        <w:rPr>
          <w:b/>
          <w:bCs/>
        </w:rPr>
      </w:pPr>
      <w:r w:rsidRPr="00E22BD6">
        <w:rPr>
          <w:b/>
          <w:bCs/>
        </w:rPr>
        <w:t>Q.</w:t>
      </w:r>
      <w:r w:rsidRPr="00E22BD6">
        <w:rPr>
          <w:b/>
          <w:bCs/>
        </w:rPr>
        <w:tab/>
      </w:r>
      <w:r w:rsidR="0003416F">
        <w:rPr>
          <w:b/>
          <w:bCs/>
        </w:rPr>
        <w:t xml:space="preserve">Did Shady Oaks calculate </w:t>
      </w:r>
      <w:r w:rsidR="00CF6B7B" w:rsidRPr="00E22BD6">
        <w:rPr>
          <w:b/>
          <w:bCs/>
        </w:rPr>
        <w:t xml:space="preserve">Mr. </w:t>
      </w:r>
      <w:proofErr w:type="spellStart"/>
      <w:r w:rsidR="00CF6B7B" w:rsidRPr="00E22BD6">
        <w:rPr>
          <w:b/>
          <w:bCs/>
        </w:rPr>
        <w:t>Swahn’s</w:t>
      </w:r>
      <w:proofErr w:type="spellEnd"/>
      <w:r w:rsidR="00CF6B7B" w:rsidRPr="00E22BD6">
        <w:rPr>
          <w:b/>
          <w:bCs/>
        </w:rPr>
        <w:t xml:space="preserve"> bills </w:t>
      </w:r>
      <w:r w:rsidR="0003416F">
        <w:rPr>
          <w:b/>
          <w:bCs/>
        </w:rPr>
        <w:t>using</w:t>
      </w:r>
      <w:r w:rsidR="00CF6B7B" w:rsidRPr="00E22BD6">
        <w:rPr>
          <w:b/>
          <w:bCs/>
        </w:rPr>
        <w:t xml:space="preserve"> the rates included in </w:t>
      </w:r>
      <w:r w:rsidR="004F20E8">
        <w:rPr>
          <w:b/>
          <w:bCs/>
        </w:rPr>
        <w:t xml:space="preserve">its </w:t>
      </w:r>
      <w:r w:rsidR="00CF6B7B" w:rsidRPr="00E22BD6">
        <w:rPr>
          <w:b/>
          <w:bCs/>
        </w:rPr>
        <w:t xml:space="preserve">current tariff in accordance with 16 TAC </w:t>
      </w:r>
      <w:r w:rsidR="00E2456F" w:rsidRPr="006044D0">
        <w:rPr>
          <w:b/>
          <w:bCs/>
        </w:rPr>
        <w:t xml:space="preserve">§ </w:t>
      </w:r>
      <w:r w:rsidR="00CF6B7B" w:rsidRPr="00E22BD6">
        <w:rPr>
          <w:b/>
          <w:bCs/>
        </w:rPr>
        <w:t>24.16</w:t>
      </w:r>
      <w:r w:rsidR="005A2127">
        <w:rPr>
          <w:b/>
          <w:bCs/>
        </w:rPr>
        <w:t>5</w:t>
      </w:r>
      <w:r w:rsidR="00CF6B7B" w:rsidRPr="00E22BD6">
        <w:rPr>
          <w:b/>
          <w:bCs/>
        </w:rPr>
        <w:t>(a)?</w:t>
      </w:r>
    </w:p>
    <w:p w14:paraId="029A3703" w14:textId="6A1C3949" w:rsidR="00F269E2" w:rsidRPr="00B953A3" w:rsidRDefault="00F269E2" w:rsidP="00673326">
      <w:pPr>
        <w:widowControl/>
        <w:spacing w:line="480" w:lineRule="exact"/>
        <w:ind w:left="720" w:hanging="720"/>
        <w:jc w:val="both"/>
      </w:pPr>
      <w:r w:rsidRPr="00673326">
        <w:t>A.</w:t>
      </w:r>
      <w:r w:rsidR="00B953A3">
        <w:rPr>
          <w:b/>
          <w:bCs/>
        </w:rPr>
        <w:tab/>
      </w:r>
      <w:r w:rsidR="00B953A3" w:rsidRPr="00B953A3">
        <w:t xml:space="preserve">No. </w:t>
      </w:r>
      <w:r w:rsidR="004F20E8">
        <w:t xml:space="preserve"> </w:t>
      </w:r>
      <w:r w:rsidR="00B953A3" w:rsidRPr="00B953A3">
        <w:t xml:space="preserve">Mr. Swahn was overcharged by </w:t>
      </w:r>
      <w:r w:rsidR="00EA781F">
        <w:t>$1</w:t>
      </w:r>
      <w:r w:rsidR="00C0520E">
        <w:t>2.48</w:t>
      </w:r>
      <w:r w:rsidR="00EA781F">
        <w:t xml:space="preserve"> on his May 25, 2019 bill,</w:t>
      </w:r>
      <w:r w:rsidR="00EA781F" w:rsidRPr="00B953A3">
        <w:t xml:space="preserve"> </w:t>
      </w:r>
      <w:r w:rsidR="00B953A3" w:rsidRPr="00B953A3">
        <w:t>$0.06 on his June 25, 2019 bill</w:t>
      </w:r>
      <w:r w:rsidR="00D0058B">
        <w:t>,</w:t>
      </w:r>
      <w:r w:rsidR="00B953A3">
        <w:t xml:space="preserve"> and </w:t>
      </w:r>
      <w:r w:rsidR="00B953A3" w:rsidRPr="00B953A3">
        <w:t>$0.42 on July 25, 2019 his bill.  Additionally, he was undercharged by $0.02 on his August 25, 2019 bill.</w:t>
      </w:r>
      <w:r w:rsidR="0003416F">
        <w:rPr>
          <w:rStyle w:val="FootnoteReference"/>
        </w:rPr>
        <w:footnoteReference w:id="6"/>
      </w:r>
    </w:p>
    <w:p w14:paraId="0768A8AF" w14:textId="77777777" w:rsidR="009D591B" w:rsidRDefault="009D591B" w:rsidP="000B0193">
      <w:pPr>
        <w:widowControl/>
        <w:spacing w:line="240" w:lineRule="auto"/>
        <w:ind w:left="720" w:hanging="720"/>
        <w:jc w:val="both"/>
        <w:rPr>
          <w:b/>
          <w:bCs/>
        </w:rPr>
      </w:pPr>
    </w:p>
    <w:p w14:paraId="44F387D2" w14:textId="46A6C88D" w:rsidR="00117543" w:rsidRPr="00E22BD6" w:rsidRDefault="00F269E2" w:rsidP="00673326">
      <w:pPr>
        <w:widowControl/>
        <w:spacing w:line="480" w:lineRule="exact"/>
        <w:ind w:left="720" w:hanging="720"/>
        <w:jc w:val="both"/>
        <w:rPr>
          <w:b/>
          <w:bCs/>
        </w:rPr>
      </w:pPr>
      <w:r w:rsidRPr="00E22BD6">
        <w:rPr>
          <w:b/>
          <w:bCs/>
        </w:rPr>
        <w:t>Q.</w:t>
      </w:r>
      <w:r w:rsidRPr="00E22BD6">
        <w:rPr>
          <w:b/>
          <w:bCs/>
        </w:rPr>
        <w:tab/>
      </w:r>
      <w:r w:rsidR="00CF6B7B" w:rsidRPr="00E22BD6">
        <w:rPr>
          <w:b/>
          <w:bCs/>
        </w:rPr>
        <w:t xml:space="preserve">Was the form and rendering of the bills in accordance with 16 </w:t>
      </w:r>
      <w:r w:rsidR="00CF6B7B" w:rsidRPr="006044D0">
        <w:rPr>
          <w:b/>
          <w:bCs/>
        </w:rPr>
        <w:t>TAC</w:t>
      </w:r>
      <w:r w:rsidR="00117543" w:rsidRPr="006044D0">
        <w:rPr>
          <w:b/>
          <w:bCs/>
        </w:rPr>
        <w:t xml:space="preserve"> </w:t>
      </w:r>
      <w:r w:rsidR="00E2456F" w:rsidRPr="006044D0">
        <w:rPr>
          <w:b/>
          <w:bCs/>
        </w:rPr>
        <w:t>§</w:t>
      </w:r>
      <w:r w:rsidR="00E2456F" w:rsidRPr="00E22BD6">
        <w:t xml:space="preserve"> </w:t>
      </w:r>
      <w:r w:rsidR="00CF6B7B" w:rsidRPr="00E22BD6">
        <w:rPr>
          <w:b/>
          <w:bCs/>
        </w:rPr>
        <w:t>24.165(e)?</w:t>
      </w:r>
    </w:p>
    <w:p w14:paraId="28E3F9C3" w14:textId="5346E499" w:rsidR="005E7CCE" w:rsidRDefault="00F269E2" w:rsidP="00673326">
      <w:pPr>
        <w:widowControl/>
        <w:spacing w:line="480" w:lineRule="exact"/>
        <w:ind w:left="720" w:hanging="720"/>
        <w:jc w:val="both"/>
      </w:pPr>
      <w:r w:rsidRPr="00673326">
        <w:t>A.</w:t>
      </w:r>
      <w:r w:rsidR="00252AA8" w:rsidRPr="00E22BD6">
        <w:rPr>
          <w:b/>
          <w:bCs/>
        </w:rPr>
        <w:tab/>
      </w:r>
      <w:r w:rsidR="00252AA8" w:rsidRPr="00E22BD6">
        <w:t>No</w:t>
      </w:r>
      <w:r w:rsidR="005E7CCE">
        <w:t xml:space="preserve">. </w:t>
      </w:r>
      <w:r w:rsidR="004F20E8">
        <w:t xml:space="preserve"> </w:t>
      </w:r>
      <w:r w:rsidR="005E7CCE">
        <w:t>Shady Oaks provided a bill dated July 25</w:t>
      </w:r>
      <w:r w:rsidR="009915DD">
        <w:t>, 20</w:t>
      </w:r>
      <w:r w:rsidR="00DA2FE1">
        <w:t>19</w:t>
      </w:r>
      <w:r w:rsidR="005E7CCE">
        <w:t xml:space="preserve"> that did not show</w:t>
      </w:r>
      <w:r w:rsidR="0039171F">
        <w:t xml:space="preserve"> the following required information</w:t>
      </w:r>
      <w:r w:rsidR="004F20E8">
        <w:t>:</w:t>
      </w:r>
      <w:r w:rsidR="00831BDD">
        <w:rPr>
          <w:rStyle w:val="FootnoteReference"/>
        </w:rPr>
        <w:footnoteReference w:id="7"/>
      </w:r>
    </w:p>
    <w:p w14:paraId="10C29552" w14:textId="560D07B1" w:rsidR="00F269E2" w:rsidRPr="005E7CCE" w:rsidRDefault="005E7CCE" w:rsidP="00DA2FD6">
      <w:pPr>
        <w:widowControl/>
        <w:spacing w:line="480" w:lineRule="exact"/>
        <w:ind w:left="1440" w:hanging="1440"/>
        <w:jc w:val="both"/>
      </w:pPr>
      <w:r>
        <w:rPr>
          <w:b/>
          <w:bCs/>
        </w:rPr>
        <w:tab/>
      </w:r>
      <w:r w:rsidRPr="005E7CCE">
        <w:t xml:space="preserve">(a) the date of the meter reading at the beginning and at the end of the period for which the bill was rendered; </w:t>
      </w:r>
    </w:p>
    <w:p w14:paraId="239A48F7" w14:textId="3216A0C5" w:rsidR="005E7CCE" w:rsidRDefault="005E7CCE" w:rsidP="00673326">
      <w:pPr>
        <w:widowControl/>
        <w:spacing w:line="480" w:lineRule="exact"/>
        <w:ind w:left="720" w:hanging="720"/>
        <w:jc w:val="both"/>
      </w:pPr>
      <w:r>
        <w:lastRenderedPageBreak/>
        <w:tab/>
      </w:r>
      <w:r w:rsidR="004F20E8">
        <w:tab/>
      </w:r>
      <w:r>
        <w:t>(b) the kind of units measured; and</w:t>
      </w:r>
    </w:p>
    <w:p w14:paraId="6FEBBC43" w14:textId="2D85876B" w:rsidR="005E7CCE" w:rsidRDefault="005E7CCE" w:rsidP="00673326">
      <w:pPr>
        <w:widowControl/>
        <w:spacing w:line="480" w:lineRule="exact"/>
        <w:ind w:left="720" w:hanging="720"/>
        <w:jc w:val="both"/>
      </w:pPr>
      <w:r>
        <w:tab/>
      </w:r>
      <w:r w:rsidR="004F20E8">
        <w:tab/>
      </w:r>
      <w:r>
        <w:t>(c) the applicable rate class or code.</w:t>
      </w:r>
    </w:p>
    <w:p w14:paraId="379F1B80" w14:textId="77777777" w:rsidR="00465F69" w:rsidRPr="00E22BD6" w:rsidRDefault="00465F69" w:rsidP="000559E6">
      <w:pPr>
        <w:widowControl/>
        <w:spacing w:line="240" w:lineRule="auto"/>
        <w:jc w:val="both"/>
      </w:pPr>
    </w:p>
    <w:p w14:paraId="2D06D68A" w14:textId="1E6845FA" w:rsidR="00CF6B7B" w:rsidRPr="00E22BD6" w:rsidRDefault="00F269E2" w:rsidP="00673326">
      <w:pPr>
        <w:widowControl/>
        <w:spacing w:line="480" w:lineRule="exact"/>
        <w:ind w:left="720" w:hanging="720"/>
        <w:jc w:val="both"/>
        <w:rPr>
          <w:b/>
          <w:bCs/>
        </w:rPr>
      </w:pPr>
      <w:r w:rsidRPr="00E22BD6">
        <w:rPr>
          <w:b/>
          <w:bCs/>
        </w:rPr>
        <w:t>Q.</w:t>
      </w:r>
      <w:r w:rsidRPr="00E22BD6">
        <w:rPr>
          <w:b/>
          <w:bCs/>
        </w:rPr>
        <w:tab/>
      </w:r>
      <w:r w:rsidR="0013599A">
        <w:rPr>
          <w:b/>
          <w:bCs/>
        </w:rPr>
        <w:t>D</w:t>
      </w:r>
      <w:r w:rsidR="00CF6B7B" w:rsidRPr="00E22BD6">
        <w:rPr>
          <w:b/>
          <w:bCs/>
        </w:rPr>
        <w:t xml:space="preserve">id </w:t>
      </w:r>
      <w:r w:rsidRPr="00E22BD6">
        <w:rPr>
          <w:b/>
          <w:bCs/>
        </w:rPr>
        <w:t xml:space="preserve">Shady Oaks </w:t>
      </w:r>
      <w:r w:rsidR="00CF6B7B" w:rsidRPr="00E22BD6">
        <w:rPr>
          <w:b/>
          <w:bCs/>
        </w:rPr>
        <w:t xml:space="preserve">calculate an adjustment in accordance with 16 TAC </w:t>
      </w:r>
      <w:r w:rsidR="00E2456F" w:rsidRPr="006044D0">
        <w:rPr>
          <w:b/>
          <w:bCs/>
        </w:rPr>
        <w:t xml:space="preserve">§ </w:t>
      </w:r>
      <w:r w:rsidR="00CF6B7B" w:rsidRPr="00E22BD6">
        <w:rPr>
          <w:b/>
          <w:bCs/>
        </w:rPr>
        <w:t>24.165(h)</w:t>
      </w:r>
      <w:r w:rsidR="0013599A">
        <w:rPr>
          <w:b/>
          <w:bCs/>
        </w:rPr>
        <w:t xml:space="preserve"> for any bills for water service to Mr. Swahn that included overbilling</w:t>
      </w:r>
      <w:r w:rsidR="00CF6B7B" w:rsidRPr="00E22BD6">
        <w:rPr>
          <w:b/>
          <w:bCs/>
        </w:rPr>
        <w:t>?</w:t>
      </w:r>
    </w:p>
    <w:p w14:paraId="485144DA" w14:textId="1FE2AA66" w:rsidR="00F269E2" w:rsidRPr="00E22BD6" w:rsidRDefault="00F269E2" w:rsidP="00673326">
      <w:pPr>
        <w:widowControl/>
        <w:spacing w:line="480" w:lineRule="exact"/>
        <w:ind w:left="720" w:hanging="720"/>
        <w:jc w:val="both"/>
      </w:pPr>
      <w:r w:rsidRPr="00673326">
        <w:t>A.</w:t>
      </w:r>
      <w:r w:rsidR="00252AA8" w:rsidRPr="00E22BD6">
        <w:rPr>
          <w:b/>
          <w:bCs/>
        </w:rPr>
        <w:tab/>
      </w:r>
      <w:r w:rsidR="00252AA8" w:rsidRPr="00E22BD6">
        <w:t>No</w:t>
      </w:r>
      <w:r w:rsidR="005E7CCE">
        <w:t xml:space="preserve">. </w:t>
      </w:r>
      <w:r w:rsidR="004F20E8">
        <w:t xml:space="preserve"> </w:t>
      </w:r>
      <w:r w:rsidR="005E7CCE">
        <w:t>Shady Oaks did not calculate an adjustment for overbilling Mr</w:t>
      </w:r>
      <w:r w:rsidR="00831BDD">
        <w:t>.</w:t>
      </w:r>
      <w:r w:rsidR="005E7CCE">
        <w:t xml:space="preserve"> Swahn for the time he was not a qualified service applicant.</w:t>
      </w:r>
    </w:p>
    <w:p w14:paraId="2D8C3D03" w14:textId="77777777" w:rsidR="009D591B" w:rsidRDefault="009D591B" w:rsidP="00673326">
      <w:pPr>
        <w:widowControl/>
        <w:spacing w:line="240" w:lineRule="auto"/>
        <w:ind w:left="720" w:hanging="720"/>
        <w:jc w:val="both"/>
        <w:rPr>
          <w:b/>
          <w:bCs/>
        </w:rPr>
      </w:pPr>
    </w:p>
    <w:p w14:paraId="682E1BCE" w14:textId="02CEFDBE" w:rsidR="00CF6B7B" w:rsidRPr="00E22BD6" w:rsidRDefault="00F269E2" w:rsidP="00673326">
      <w:pPr>
        <w:widowControl/>
        <w:spacing w:line="480" w:lineRule="exact"/>
        <w:ind w:left="720" w:hanging="720"/>
        <w:jc w:val="both"/>
        <w:rPr>
          <w:b/>
          <w:bCs/>
        </w:rPr>
      </w:pPr>
      <w:r w:rsidRPr="00E22BD6">
        <w:rPr>
          <w:b/>
          <w:bCs/>
        </w:rPr>
        <w:t>Q.</w:t>
      </w:r>
      <w:r w:rsidRPr="00E22BD6">
        <w:rPr>
          <w:b/>
          <w:bCs/>
        </w:rPr>
        <w:tab/>
      </w:r>
      <w:r w:rsidR="0013599A">
        <w:rPr>
          <w:b/>
          <w:bCs/>
        </w:rPr>
        <w:t xml:space="preserve">Was Mr. </w:t>
      </w:r>
      <w:proofErr w:type="spellStart"/>
      <w:r w:rsidR="0013599A">
        <w:rPr>
          <w:b/>
          <w:bCs/>
        </w:rPr>
        <w:t>Swahn’s</w:t>
      </w:r>
      <w:proofErr w:type="spellEnd"/>
      <w:r w:rsidR="0013599A">
        <w:rPr>
          <w:b/>
          <w:bCs/>
        </w:rPr>
        <w:t xml:space="preserve"> initial bill </w:t>
      </w:r>
      <w:r w:rsidR="00CF6B7B" w:rsidRPr="00E22BD6">
        <w:rPr>
          <w:b/>
          <w:bCs/>
        </w:rPr>
        <w:t>for a partial month</w:t>
      </w:r>
      <w:r w:rsidR="0013599A">
        <w:rPr>
          <w:b/>
          <w:bCs/>
        </w:rPr>
        <w:t>?</w:t>
      </w:r>
    </w:p>
    <w:p w14:paraId="428407E5" w14:textId="52CA83BB" w:rsidR="005E7CCE" w:rsidRDefault="00F269E2" w:rsidP="00673326">
      <w:pPr>
        <w:spacing w:line="480" w:lineRule="exact"/>
        <w:ind w:left="720" w:hanging="720"/>
        <w:jc w:val="both"/>
        <w:rPr>
          <w:sz w:val="22"/>
          <w:szCs w:val="22"/>
        </w:rPr>
      </w:pPr>
      <w:r w:rsidRPr="00673326">
        <w:t>A.</w:t>
      </w:r>
      <w:r w:rsidR="005E7CCE">
        <w:rPr>
          <w:b/>
          <w:bCs/>
        </w:rPr>
        <w:tab/>
      </w:r>
      <w:r w:rsidR="005E7CCE">
        <w:t xml:space="preserve">Shady Oaks </w:t>
      </w:r>
      <w:r w:rsidR="0039171F">
        <w:t xml:space="preserve">failed </w:t>
      </w:r>
      <w:r w:rsidR="005E7CCE">
        <w:t xml:space="preserve">to provide responses to </w:t>
      </w:r>
      <w:r w:rsidR="00EF767D">
        <w:t>Staff’s</w:t>
      </w:r>
      <w:r w:rsidR="005E7CCE">
        <w:t xml:space="preserve"> First Request for Information or</w:t>
      </w:r>
      <w:r w:rsidR="0039171F">
        <w:t xml:space="preserve"> to</w:t>
      </w:r>
      <w:r w:rsidR="005E7CCE">
        <w:t xml:space="preserve"> provide </w:t>
      </w:r>
      <w:r w:rsidR="00EF767D">
        <w:t>direct testimony</w:t>
      </w:r>
      <w:r w:rsidR="004F20E8">
        <w:t>; therefore,</w:t>
      </w:r>
      <w:r w:rsidR="0039171F">
        <w:t xml:space="preserve"> </w:t>
      </w:r>
      <w:r w:rsidR="005E7CCE">
        <w:t>I was not able to ascertain the service period for the initial bill for Mr. Swahn.</w:t>
      </w:r>
    </w:p>
    <w:p w14:paraId="68228CEB" w14:textId="02C3E040" w:rsidR="00F269E2" w:rsidRDefault="00F269E2" w:rsidP="00673326">
      <w:pPr>
        <w:widowControl/>
        <w:spacing w:line="240" w:lineRule="auto"/>
        <w:ind w:left="720" w:hanging="720"/>
        <w:jc w:val="both"/>
        <w:rPr>
          <w:b/>
          <w:bCs/>
        </w:rPr>
      </w:pPr>
    </w:p>
    <w:p w14:paraId="2F7EA269" w14:textId="55B7B1C5" w:rsidR="0013599A" w:rsidRDefault="0013599A" w:rsidP="00673326">
      <w:pPr>
        <w:widowControl/>
        <w:spacing w:line="480" w:lineRule="exact"/>
        <w:ind w:left="720" w:hanging="720"/>
        <w:jc w:val="both"/>
        <w:rPr>
          <w:b/>
          <w:bCs/>
        </w:rPr>
      </w:pPr>
      <w:r>
        <w:rPr>
          <w:b/>
          <w:bCs/>
        </w:rPr>
        <w:t>Q.</w:t>
      </w:r>
      <w:r>
        <w:rPr>
          <w:b/>
          <w:bCs/>
        </w:rPr>
        <w:tab/>
        <w:t>W</w:t>
      </w:r>
      <w:r w:rsidRPr="00E22BD6">
        <w:rPr>
          <w:b/>
          <w:bCs/>
        </w:rPr>
        <w:t xml:space="preserve">as the </w:t>
      </w:r>
      <w:r>
        <w:rPr>
          <w:b/>
          <w:bCs/>
        </w:rPr>
        <w:t xml:space="preserve">initial </w:t>
      </w:r>
      <w:r w:rsidRPr="00E22BD6">
        <w:rPr>
          <w:b/>
          <w:bCs/>
        </w:rPr>
        <w:t xml:space="preserve">bill calculated in accordance with 16 TAC </w:t>
      </w:r>
      <w:r w:rsidRPr="006044D0">
        <w:rPr>
          <w:b/>
          <w:bCs/>
        </w:rPr>
        <w:t xml:space="preserve">§ </w:t>
      </w:r>
      <w:r w:rsidRPr="00E22BD6">
        <w:rPr>
          <w:b/>
          <w:bCs/>
        </w:rPr>
        <w:t>24.165(j)?</w:t>
      </w:r>
    </w:p>
    <w:p w14:paraId="032BAB10" w14:textId="6E224321" w:rsidR="0013599A" w:rsidRPr="0013599A" w:rsidRDefault="0013599A" w:rsidP="00673326">
      <w:pPr>
        <w:widowControl/>
        <w:spacing w:line="480" w:lineRule="exact"/>
        <w:ind w:left="720" w:hanging="720"/>
        <w:jc w:val="both"/>
        <w:rPr>
          <w:b/>
          <w:bCs/>
          <w:color w:val="FF0000"/>
        </w:rPr>
      </w:pPr>
      <w:r w:rsidRPr="00673326">
        <w:t>A.</w:t>
      </w:r>
      <w:r>
        <w:rPr>
          <w:b/>
          <w:bCs/>
        </w:rPr>
        <w:tab/>
      </w:r>
      <w:r w:rsidR="00831BDD" w:rsidRPr="00831BDD">
        <w:t>No.  Based on my calculations, Shady Oaks did not prorate the base rate for the number of days service was provided</w:t>
      </w:r>
      <w:r w:rsidR="0039171F">
        <w:t>, as required</w:t>
      </w:r>
      <w:r w:rsidR="004F20E8">
        <w:t xml:space="preserve"> by 16 TAC § 24.165(j)</w:t>
      </w:r>
      <w:r w:rsidR="00831BDD" w:rsidRPr="00831BDD">
        <w:t>.</w:t>
      </w:r>
      <w:r w:rsidR="00831BDD">
        <w:rPr>
          <w:b/>
          <w:bCs/>
        </w:rPr>
        <w:t xml:space="preserve">  </w:t>
      </w:r>
    </w:p>
    <w:p w14:paraId="5C60B1E4" w14:textId="3FA772B4" w:rsidR="0013599A" w:rsidRDefault="0013599A" w:rsidP="00673326">
      <w:pPr>
        <w:widowControl/>
        <w:spacing w:line="240" w:lineRule="auto"/>
        <w:ind w:left="720" w:hanging="720"/>
        <w:jc w:val="both"/>
        <w:rPr>
          <w:b/>
          <w:bCs/>
        </w:rPr>
      </w:pPr>
    </w:p>
    <w:p w14:paraId="1DA2D045" w14:textId="77777777" w:rsidR="00083015" w:rsidRDefault="00F269E2" w:rsidP="00673326">
      <w:pPr>
        <w:widowControl/>
        <w:spacing w:line="480" w:lineRule="exact"/>
        <w:ind w:left="720" w:hanging="720"/>
        <w:jc w:val="both"/>
        <w:rPr>
          <w:b/>
          <w:bCs/>
        </w:rPr>
      </w:pPr>
      <w:r w:rsidRPr="00E22BD6">
        <w:rPr>
          <w:b/>
          <w:bCs/>
        </w:rPr>
        <w:t>Q.</w:t>
      </w:r>
      <w:r w:rsidRPr="00E22BD6">
        <w:rPr>
          <w:b/>
          <w:bCs/>
        </w:rPr>
        <w:tab/>
      </w:r>
      <w:r w:rsidR="00CF6B7B" w:rsidRPr="00E22BD6">
        <w:rPr>
          <w:b/>
          <w:bCs/>
        </w:rPr>
        <w:t>Did Mr. Swahn dispute any bills</w:t>
      </w:r>
      <w:r w:rsidR="00083015">
        <w:rPr>
          <w:b/>
          <w:bCs/>
        </w:rPr>
        <w:t>?</w:t>
      </w:r>
    </w:p>
    <w:p w14:paraId="00CCC3ED" w14:textId="543A3B0F" w:rsidR="00F269E2" w:rsidRPr="00E22BD6" w:rsidRDefault="00F269E2" w:rsidP="00673326">
      <w:pPr>
        <w:widowControl/>
        <w:spacing w:line="480" w:lineRule="exact"/>
        <w:ind w:left="720" w:hanging="720"/>
        <w:jc w:val="both"/>
      </w:pPr>
      <w:r w:rsidRPr="00673326">
        <w:t>A.</w:t>
      </w:r>
      <w:r w:rsidRPr="00E22BD6">
        <w:rPr>
          <w:b/>
          <w:bCs/>
        </w:rPr>
        <w:tab/>
      </w:r>
      <w:r w:rsidRPr="00E22BD6">
        <w:t>Yes</w:t>
      </w:r>
      <w:r w:rsidR="005E7CCE">
        <w:t xml:space="preserve">.  </w:t>
      </w:r>
    </w:p>
    <w:p w14:paraId="599AB189" w14:textId="2E441683" w:rsidR="00077085" w:rsidRDefault="00077085" w:rsidP="00673326">
      <w:pPr>
        <w:widowControl/>
        <w:spacing w:line="240" w:lineRule="auto"/>
        <w:ind w:left="720" w:hanging="720"/>
        <w:jc w:val="both"/>
        <w:rPr>
          <w:b/>
          <w:bCs/>
        </w:rPr>
      </w:pPr>
    </w:p>
    <w:p w14:paraId="2D82F49E" w14:textId="40F78540" w:rsidR="00831BDD" w:rsidRDefault="00083015" w:rsidP="00673326">
      <w:pPr>
        <w:widowControl/>
        <w:spacing w:line="480" w:lineRule="exact"/>
        <w:ind w:left="720" w:hanging="720"/>
        <w:jc w:val="both"/>
        <w:rPr>
          <w:b/>
          <w:bCs/>
        </w:rPr>
      </w:pPr>
      <w:r>
        <w:rPr>
          <w:b/>
          <w:bCs/>
        </w:rPr>
        <w:t>Q.</w:t>
      </w:r>
      <w:r>
        <w:rPr>
          <w:b/>
          <w:bCs/>
        </w:rPr>
        <w:tab/>
      </w:r>
      <w:r w:rsidR="00831BDD">
        <w:rPr>
          <w:b/>
          <w:bCs/>
        </w:rPr>
        <w:t>How did Mr. Swahn notify Shady Oaks of his dispute?</w:t>
      </w:r>
    </w:p>
    <w:p w14:paraId="72BFCD8D" w14:textId="4F6CA1D9" w:rsidR="00831BDD" w:rsidRDefault="00831BDD" w:rsidP="00673326">
      <w:pPr>
        <w:widowControl/>
        <w:spacing w:line="480" w:lineRule="exact"/>
        <w:ind w:left="720" w:hanging="720"/>
        <w:jc w:val="both"/>
      </w:pPr>
      <w:r>
        <w:rPr>
          <w:b/>
          <w:bCs/>
        </w:rPr>
        <w:t>A.</w:t>
      </w:r>
      <w:r>
        <w:rPr>
          <w:b/>
          <w:bCs/>
        </w:rPr>
        <w:tab/>
      </w:r>
      <w:r w:rsidR="00F74A92" w:rsidRPr="00F74A92">
        <w:t xml:space="preserve">Mr. </w:t>
      </w:r>
      <w:r w:rsidR="00F74A92">
        <w:t>Swahn called Shady Oaks and sent them a letter.</w:t>
      </w:r>
      <w:r w:rsidR="00F74A92">
        <w:rPr>
          <w:rStyle w:val="FootnoteReference"/>
        </w:rPr>
        <w:footnoteReference w:id="8"/>
      </w:r>
    </w:p>
    <w:p w14:paraId="4C51151C" w14:textId="77777777" w:rsidR="00831BDD" w:rsidRDefault="00831BDD" w:rsidP="000559E6">
      <w:pPr>
        <w:widowControl/>
        <w:spacing w:line="240" w:lineRule="auto"/>
        <w:jc w:val="both"/>
        <w:rPr>
          <w:b/>
          <w:bCs/>
        </w:rPr>
      </w:pPr>
    </w:p>
    <w:p w14:paraId="0520778F" w14:textId="7C852829" w:rsidR="00083015" w:rsidRDefault="004A59FD" w:rsidP="00673326">
      <w:pPr>
        <w:widowControl/>
        <w:spacing w:line="480" w:lineRule="exact"/>
        <w:ind w:left="720" w:hanging="720"/>
        <w:jc w:val="both"/>
        <w:rPr>
          <w:b/>
          <w:bCs/>
        </w:rPr>
      </w:pPr>
      <w:r>
        <w:rPr>
          <w:b/>
          <w:bCs/>
        </w:rPr>
        <w:t>Q.</w:t>
      </w:r>
      <w:r>
        <w:rPr>
          <w:b/>
          <w:bCs/>
        </w:rPr>
        <w:tab/>
      </w:r>
      <w:r w:rsidR="00083015">
        <w:rPr>
          <w:b/>
          <w:bCs/>
        </w:rPr>
        <w:t>D</w:t>
      </w:r>
      <w:r w:rsidR="00083015" w:rsidRPr="00E22BD6">
        <w:rPr>
          <w:b/>
          <w:bCs/>
        </w:rPr>
        <w:t xml:space="preserve">id Shady Oaks comply with the requirements of 16 TAC </w:t>
      </w:r>
      <w:r w:rsidR="00083015" w:rsidRPr="006044D0">
        <w:rPr>
          <w:b/>
          <w:bCs/>
        </w:rPr>
        <w:t>§</w:t>
      </w:r>
      <w:r w:rsidR="00083015" w:rsidRPr="00E22BD6">
        <w:t xml:space="preserve"> </w:t>
      </w:r>
      <w:r w:rsidR="00083015" w:rsidRPr="00E22BD6">
        <w:rPr>
          <w:b/>
          <w:bCs/>
        </w:rPr>
        <w:t>24.165(</w:t>
      </w:r>
      <w:r w:rsidR="00083015" w:rsidRPr="000559E6">
        <w:rPr>
          <w:b/>
          <w:bCs/>
          <w:i/>
          <w:iCs/>
        </w:rPr>
        <w:t>l</w:t>
      </w:r>
      <w:r w:rsidR="00083015" w:rsidRPr="00E22BD6">
        <w:rPr>
          <w:b/>
          <w:bCs/>
        </w:rPr>
        <w:t>)?</w:t>
      </w:r>
    </w:p>
    <w:p w14:paraId="0D55AFAD" w14:textId="524475B3" w:rsidR="00083015" w:rsidRDefault="00083015" w:rsidP="00673326">
      <w:pPr>
        <w:widowControl/>
        <w:spacing w:line="480" w:lineRule="exact"/>
        <w:ind w:left="720" w:hanging="720"/>
        <w:jc w:val="both"/>
        <w:rPr>
          <w:b/>
          <w:bCs/>
        </w:rPr>
      </w:pPr>
      <w:r w:rsidRPr="00673326">
        <w:t>A.</w:t>
      </w:r>
      <w:r>
        <w:rPr>
          <w:b/>
          <w:bCs/>
        </w:rPr>
        <w:tab/>
      </w:r>
      <w:r w:rsidR="00D17850" w:rsidRPr="00D17850">
        <w:t>No.</w:t>
      </w:r>
      <w:r w:rsidR="00D17850">
        <w:rPr>
          <w:b/>
          <w:bCs/>
        </w:rPr>
        <w:t xml:space="preserve"> </w:t>
      </w:r>
      <w:r w:rsidR="00D0058B">
        <w:rPr>
          <w:b/>
          <w:bCs/>
        </w:rPr>
        <w:t xml:space="preserve"> </w:t>
      </w:r>
      <w:r>
        <w:t xml:space="preserve">Shady Oaks did not return Mr. </w:t>
      </w:r>
      <w:proofErr w:type="spellStart"/>
      <w:r>
        <w:t>Swahn’s</w:t>
      </w:r>
      <w:proofErr w:type="spellEnd"/>
      <w:r>
        <w:t xml:space="preserve"> phone </w:t>
      </w:r>
      <w:r w:rsidR="003F0C95">
        <w:t xml:space="preserve">call </w:t>
      </w:r>
      <w:r>
        <w:t>or answer his letter</w:t>
      </w:r>
      <w:r w:rsidR="0039171F">
        <w:t>, as required</w:t>
      </w:r>
      <w:r w:rsidR="004F20E8">
        <w:t xml:space="preserve"> by 16 TAC § 24.165(l)</w:t>
      </w:r>
      <w:r>
        <w:t>.</w:t>
      </w:r>
      <w:r w:rsidR="004A59FD">
        <w:rPr>
          <w:rStyle w:val="FootnoteReference"/>
        </w:rPr>
        <w:footnoteReference w:id="9"/>
      </w:r>
    </w:p>
    <w:p w14:paraId="1E2BBF3C" w14:textId="77777777" w:rsidR="003F0C95" w:rsidRDefault="003F0C95" w:rsidP="000559E6">
      <w:pPr>
        <w:widowControl/>
        <w:spacing w:line="240" w:lineRule="auto"/>
        <w:jc w:val="both"/>
        <w:rPr>
          <w:b/>
          <w:bCs/>
        </w:rPr>
      </w:pPr>
    </w:p>
    <w:p w14:paraId="6E03BA32" w14:textId="05B4A73E" w:rsidR="00CF6B7B" w:rsidRPr="00E22BD6" w:rsidRDefault="00F269E2" w:rsidP="00673326">
      <w:pPr>
        <w:widowControl/>
        <w:spacing w:line="480" w:lineRule="exact"/>
        <w:ind w:left="720" w:hanging="720"/>
        <w:jc w:val="both"/>
        <w:rPr>
          <w:b/>
          <w:bCs/>
        </w:rPr>
      </w:pPr>
      <w:r w:rsidRPr="00E22BD6">
        <w:rPr>
          <w:b/>
          <w:bCs/>
        </w:rPr>
        <w:lastRenderedPageBreak/>
        <w:t>Q.</w:t>
      </w:r>
      <w:r w:rsidRPr="00E22BD6">
        <w:rPr>
          <w:b/>
          <w:bCs/>
        </w:rPr>
        <w:tab/>
        <w:t xml:space="preserve">Was Shady Oaks </w:t>
      </w:r>
      <w:r w:rsidR="00CF6B7B" w:rsidRPr="00E22BD6">
        <w:rPr>
          <w:b/>
          <w:bCs/>
        </w:rPr>
        <w:t xml:space="preserve">in violation of 16 TAC </w:t>
      </w:r>
      <w:r w:rsidR="00E2456F" w:rsidRPr="006044D0">
        <w:rPr>
          <w:b/>
          <w:bCs/>
        </w:rPr>
        <w:t>§</w:t>
      </w:r>
      <w:r w:rsidR="00E2456F" w:rsidRPr="00E22BD6">
        <w:t xml:space="preserve"> </w:t>
      </w:r>
      <w:r w:rsidR="00CF6B7B" w:rsidRPr="00E22BD6">
        <w:rPr>
          <w:b/>
          <w:bCs/>
        </w:rPr>
        <w:t>24.165</w:t>
      </w:r>
      <w:r w:rsidR="0088441D" w:rsidRPr="00E22BD6">
        <w:rPr>
          <w:b/>
          <w:bCs/>
        </w:rPr>
        <w:t>(</w:t>
      </w:r>
      <w:r w:rsidR="0088441D" w:rsidRPr="000559E6">
        <w:rPr>
          <w:b/>
          <w:bCs/>
          <w:i/>
          <w:iCs/>
        </w:rPr>
        <w:t>l</w:t>
      </w:r>
      <w:r w:rsidR="0088441D" w:rsidRPr="00E22BD6">
        <w:rPr>
          <w:b/>
          <w:bCs/>
        </w:rPr>
        <w:t xml:space="preserve">)(3) </w:t>
      </w:r>
      <w:r w:rsidR="0013599A">
        <w:rPr>
          <w:b/>
          <w:bCs/>
        </w:rPr>
        <w:t xml:space="preserve">for </w:t>
      </w:r>
      <w:r w:rsidR="004F20E8">
        <w:rPr>
          <w:b/>
          <w:bCs/>
        </w:rPr>
        <w:t xml:space="preserve">not </w:t>
      </w:r>
      <w:r w:rsidR="0088441D" w:rsidRPr="00E22BD6">
        <w:rPr>
          <w:b/>
          <w:bCs/>
        </w:rPr>
        <w:t>stat</w:t>
      </w:r>
      <w:r w:rsidR="0013599A">
        <w:rPr>
          <w:b/>
          <w:bCs/>
        </w:rPr>
        <w:t>ing</w:t>
      </w:r>
      <w:r w:rsidR="0088441D" w:rsidRPr="00E22BD6">
        <w:rPr>
          <w:b/>
          <w:bCs/>
        </w:rPr>
        <w:t xml:space="preserve"> service would be terminated for nonpayment?</w:t>
      </w:r>
    </w:p>
    <w:p w14:paraId="12676E0E" w14:textId="5E648EF1" w:rsidR="00F269E2" w:rsidRPr="00E22BD6" w:rsidRDefault="00F269E2" w:rsidP="00673326">
      <w:pPr>
        <w:widowControl/>
        <w:spacing w:line="480" w:lineRule="exact"/>
        <w:ind w:left="720" w:hanging="720"/>
        <w:jc w:val="both"/>
      </w:pPr>
      <w:r w:rsidRPr="00673326">
        <w:t>A.</w:t>
      </w:r>
      <w:r w:rsidRPr="00E22BD6">
        <w:rPr>
          <w:b/>
          <w:bCs/>
        </w:rPr>
        <w:tab/>
      </w:r>
      <w:r w:rsidR="00252AA8" w:rsidRPr="00E22BD6">
        <w:t>Yes</w:t>
      </w:r>
      <w:r w:rsidR="00C0520E">
        <w:t xml:space="preserve">. </w:t>
      </w:r>
      <w:r w:rsidR="004F20E8">
        <w:t xml:space="preserve"> </w:t>
      </w:r>
      <w:r w:rsidR="00C0520E">
        <w:t>Shady Oaks did not send a proper disconnection notice to Mr. Swahn when it disconnected his service.</w:t>
      </w:r>
    </w:p>
    <w:p w14:paraId="02E1847F" w14:textId="77777777" w:rsidR="00077085" w:rsidRDefault="00077085" w:rsidP="00673326">
      <w:pPr>
        <w:widowControl/>
        <w:spacing w:line="240" w:lineRule="auto"/>
        <w:ind w:left="720" w:hanging="720"/>
        <w:jc w:val="both"/>
        <w:rPr>
          <w:b/>
          <w:bCs/>
        </w:rPr>
      </w:pPr>
    </w:p>
    <w:p w14:paraId="41BF1DCB" w14:textId="1074024F" w:rsidR="0088441D" w:rsidRPr="00E22BD6" w:rsidRDefault="00F269E2" w:rsidP="00673326">
      <w:pPr>
        <w:widowControl/>
        <w:spacing w:line="480" w:lineRule="exact"/>
        <w:ind w:left="720" w:hanging="720"/>
        <w:jc w:val="both"/>
        <w:rPr>
          <w:b/>
          <w:bCs/>
        </w:rPr>
      </w:pPr>
      <w:r w:rsidRPr="00E22BD6">
        <w:rPr>
          <w:b/>
          <w:bCs/>
        </w:rPr>
        <w:t>Q.</w:t>
      </w:r>
      <w:r w:rsidRPr="00E22BD6">
        <w:rPr>
          <w:b/>
          <w:bCs/>
        </w:rPr>
        <w:tab/>
      </w:r>
      <w:r w:rsidR="0013599A">
        <w:rPr>
          <w:b/>
          <w:bCs/>
        </w:rPr>
        <w:t>D</w:t>
      </w:r>
      <w:r w:rsidR="0088441D" w:rsidRPr="00E22BD6">
        <w:rPr>
          <w:b/>
          <w:bCs/>
        </w:rPr>
        <w:t xml:space="preserve">id </w:t>
      </w:r>
      <w:r w:rsidRPr="00E22BD6">
        <w:rPr>
          <w:b/>
          <w:bCs/>
        </w:rPr>
        <w:t xml:space="preserve">Shady Oaks </w:t>
      </w:r>
      <w:r w:rsidR="0088441D" w:rsidRPr="00E22BD6">
        <w:rPr>
          <w:b/>
          <w:bCs/>
        </w:rPr>
        <w:t xml:space="preserve">violate 16 TAC </w:t>
      </w:r>
      <w:r w:rsidR="00E2456F" w:rsidRPr="006044D0">
        <w:rPr>
          <w:b/>
          <w:bCs/>
        </w:rPr>
        <w:t xml:space="preserve">§ </w:t>
      </w:r>
      <w:r w:rsidR="0088441D" w:rsidRPr="00E22BD6">
        <w:rPr>
          <w:b/>
          <w:bCs/>
        </w:rPr>
        <w:t>24.165(c)</w:t>
      </w:r>
      <w:r w:rsidR="0013599A">
        <w:rPr>
          <w:b/>
          <w:bCs/>
        </w:rPr>
        <w:t xml:space="preserve"> in</w:t>
      </w:r>
      <w:r w:rsidR="0013599A" w:rsidRPr="00E22BD6">
        <w:rPr>
          <w:b/>
          <w:bCs/>
        </w:rPr>
        <w:t xml:space="preserve"> assessing Mr. Swahn any penalties or late fees</w:t>
      </w:r>
      <w:r w:rsidR="0088441D" w:rsidRPr="00E22BD6">
        <w:rPr>
          <w:b/>
          <w:bCs/>
        </w:rPr>
        <w:t>?</w:t>
      </w:r>
    </w:p>
    <w:p w14:paraId="7DE99D2A" w14:textId="524B655C" w:rsidR="00F269E2" w:rsidRPr="00083015" w:rsidRDefault="00F269E2" w:rsidP="00673326">
      <w:pPr>
        <w:widowControl/>
        <w:spacing w:line="480" w:lineRule="exact"/>
        <w:ind w:left="720" w:hanging="720"/>
        <w:jc w:val="both"/>
      </w:pPr>
      <w:r w:rsidRPr="00673326">
        <w:t>A.</w:t>
      </w:r>
      <w:r w:rsidR="00083015" w:rsidRPr="00673326">
        <w:tab/>
      </w:r>
      <w:r w:rsidR="00083015" w:rsidRPr="00083015">
        <w:t xml:space="preserve">Yes.  Shady Oaks </w:t>
      </w:r>
      <w:r w:rsidR="00083015">
        <w:t xml:space="preserve">incorrectly </w:t>
      </w:r>
      <w:r w:rsidR="00083015" w:rsidRPr="00083015">
        <w:t xml:space="preserve">assessed twelve $5.00 late fees to Mr. </w:t>
      </w:r>
      <w:proofErr w:type="spellStart"/>
      <w:r w:rsidR="00083015" w:rsidRPr="00083015">
        <w:t>Swahn’s</w:t>
      </w:r>
      <w:proofErr w:type="spellEnd"/>
      <w:r w:rsidR="00083015" w:rsidRPr="00083015">
        <w:t xml:space="preserve"> account between September 11, 2018 and September </w:t>
      </w:r>
      <w:r w:rsidR="00C0520E">
        <w:t>1</w:t>
      </w:r>
      <w:r w:rsidR="00083015" w:rsidRPr="00083015">
        <w:t>1, 2019.</w:t>
      </w:r>
    </w:p>
    <w:p w14:paraId="4570A1C9" w14:textId="1DAE4C9A" w:rsidR="0088441D" w:rsidRDefault="0088441D" w:rsidP="00673326">
      <w:pPr>
        <w:widowControl/>
        <w:spacing w:line="240" w:lineRule="auto"/>
        <w:ind w:left="720"/>
        <w:jc w:val="both"/>
        <w:rPr>
          <w:b/>
          <w:bCs/>
          <w:color w:val="00B050"/>
        </w:rPr>
      </w:pPr>
    </w:p>
    <w:p w14:paraId="42BD70C2" w14:textId="57186AC1" w:rsidR="0088441D" w:rsidRPr="00F269E2" w:rsidRDefault="00F269E2" w:rsidP="00673326">
      <w:pPr>
        <w:widowControl/>
        <w:spacing w:line="480" w:lineRule="exact"/>
        <w:ind w:left="720" w:hanging="720"/>
        <w:jc w:val="both"/>
        <w:rPr>
          <w:b/>
          <w:bCs/>
        </w:rPr>
      </w:pPr>
      <w:r w:rsidRPr="00F269E2">
        <w:rPr>
          <w:b/>
          <w:bCs/>
        </w:rPr>
        <w:t>Q.</w:t>
      </w:r>
      <w:r w:rsidRPr="00F269E2">
        <w:rPr>
          <w:b/>
          <w:bCs/>
        </w:rPr>
        <w:tab/>
      </w:r>
      <w:r w:rsidR="0088441D" w:rsidRPr="00F269E2">
        <w:rPr>
          <w:b/>
          <w:bCs/>
        </w:rPr>
        <w:t xml:space="preserve">Did </w:t>
      </w:r>
      <w:r w:rsidRPr="00F269E2">
        <w:rPr>
          <w:b/>
          <w:bCs/>
        </w:rPr>
        <w:t xml:space="preserve">Shady Oaks </w:t>
      </w:r>
      <w:r w:rsidR="0088441D" w:rsidRPr="00F269E2">
        <w:rPr>
          <w:b/>
          <w:bCs/>
        </w:rPr>
        <w:t xml:space="preserve">comply with the termination notice requirements of </w:t>
      </w:r>
      <w:r w:rsidR="00E2456F">
        <w:rPr>
          <w:b/>
          <w:bCs/>
        </w:rPr>
        <w:t xml:space="preserve">16 TAC </w:t>
      </w:r>
      <w:r w:rsidR="00E2456F" w:rsidRPr="006044D0">
        <w:rPr>
          <w:b/>
          <w:bCs/>
        </w:rPr>
        <w:t>§</w:t>
      </w:r>
      <w:r w:rsidR="00E2456F" w:rsidRPr="00995FE7">
        <w:t xml:space="preserve"> </w:t>
      </w:r>
      <w:r w:rsidR="0088441D" w:rsidRPr="00F269E2">
        <w:rPr>
          <w:b/>
          <w:bCs/>
        </w:rPr>
        <w:t>24.167(a) for each instance that is disconnected service to Mr. Swahn?</w:t>
      </w:r>
    </w:p>
    <w:p w14:paraId="67AAEE15" w14:textId="079510F6" w:rsidR="00C62CF5" w:rsidRPr="00F269E2" w:rsidRDefault="00F269E2" w:rsidP="00673326">
      <w:pPr>
        <w:widowControl/>
        <w:spacing w:line="480" w:lineRule="exact"/>
        <w:ind w:left="720" w:hanging="720"/>
        <w:jc w:val="both"/>
        <w:rPr>
          <w:b/>
          <w:bCs/>
        </w:rPr>
      </w:pPr>
      <w:r w:rsidRPr="00673326">
        <w:t>A.</w:t>
      </w:r>
      <w:r w:rsidR="00083015">
        <w:rPr>
          <w:b/>
          <w:bCs/>
        </w:rPr>
        <w:tab/>
      </w:r>
      <w:r w:rsidR="00083015" w:rsidRPr="00C62CF5">
        <w:t xml:space="preserve">No.  The </w:t>
      </w:r>
      <w:r w:rsidR="00C62CF5" w:rsidRPr="00C62CF5">
        <w:t xml:space="preserve">notice did not include the correct amount due, a </w:t>
      </w:r>
      <w:r w:rsidR="005F6589">
        <w:t xml:space="preserve">due </w:t>
      </w:r>
      <w:r w:rsidR="00C62CF5" w:rsidRPr="00C62CF5">
        <w:t xml:space="preserve">date that </w:t>
      </w:r>
      <w:r w:rsidR="005F6589">
        <w:t>was at least 10 days from the date of the notice</w:t>
      </w:r>
      <w:r w:rsidR="00C62CF5" w:rsidRPr="00C62CF5">
        <w:t>, an intended date of disconnection</w:t>
      </w:r>
      <w:r w:rsidR="0039171F">
        <w:t>,</w:t>
      </w:r>
      <w:r w:rsidR="00C62CF5" w:rsidRPr="00C62CF5">
        <w:t xml:space="preserve"> </w:t>
      </w:r>
      <w:r w:rsidR="0039171F">
        <w:t>or</w:t>
      </w:r>
      <w:r w:rsidR="00C62CF5" w:rsidRPr="00C62CF5">
        <w:t xml:space="preserve"> the office hours of Shady Oaks.</w:t>
      </w:r>
      <w:r w:rsidR="00C62CF5" w:rsidRPr="00C62CF5">
        <w:tab/>
      </w:r>
    </w:p>
    <w:p w14:paraId="569BD0A0" w14:textId="77777777" w:rsidR="00F269E2" w:rsidRPr="00252AA8" w:rsidRDefault="00F269E2" w:rsidP="00673326">
      <w:pPr>
        <w:widowControl/>
        <w:spacing w:line="480" w:lineRule="exact"/>
        <w:ind w:left="720" w:hanging="720"/>
        <w:jc w:val="both"/>
        <w:rPr>
          <w:b/>
          <w:bCs/>
        </w:rPr>
      </w:pPr>
      <w:r w:rsidRPr="00252AA8">
        <w:rPr>
          <w:b/>
          <w:bCs/>
        </w:rPr>
        <w:t>Q.</w:t>
      </w:r>
      <w:r w:rsidRPr="00252AA8">
        <w:rPr>
          <w:b/>
          <w:bCs/>
        </w:rPr>
        <w:tab/>
      </w:r>
      <w:r w:rsidR="0088441D" w:rsidRPr="00252AA8">
        <w:rPr>
          <w:b/>
          <w:bCs/>
        </w:rPr>
        <w:t xml:space="preserve">Did the initial bill charged to Mr. Swahn include charges for water service provided to a prior account holder of the premises? </w:t>
      </w:r>
    </w:p>
    <w:p w14:paraId="59B697FB" w14:textId="487F9258" w:rsidR="00C0520E" w:rsidRDefault="00F269E2" w:rsidP="00C0520E">
      <w:pPr>
        <w:spacing w:line="480" w:lineRule="exact"/>
        <w:ind w:left="720" w:hanging="720"/>
        <w:jc w:val="both"/>
        <w:rPr>
          <w:sz w:val="22"/>
          <w:szCs w:val="22"/>
        </w:rPr>
      </w:pPr>
      <w:r w:rsidRPr="00673326">
        <w:t>A.</w:t>
      </w:r>
      <w:r w:rsidR="00252AA8" w:rsidRPr="00252AA8">
        <w:rPr>
          <w:b/>
          <w:bCs/>
        </w:rPr>
        <w:tab/>
      </w:r>
      <w:r w:rsidR="00C0520E">
        <w:t xml:space="preserve">Shady Oaks </w:t>
      </w:r>
      <w:r w:rsidR="0039171F">
        <w:t xml:space="preserve">failed </w:t>
      </w:r>
      <w:r w:rsidR="00C0520E">
        <w:t xml:space="preserve">to provide responses to </w:t>
      </w:r>
      <w:r w:rsidR="00EF767D">
        <w:t>Staff’s</w:t>
      </w:r>
      <w:r w:rsidR="00C0520E">
        <w:t xml:space="preserve"> First Request for Information or </w:t>
      </w:r>
      <w:r w:rsidR="0039171F">
        <w:t xml:space="preserve">to </w:t>
      </w:r>
      <w:r w:rsidR="00C0520E">
        <w:t xml:space="preserve">provide </w:t>
      </w:r>
      <w:r w:rsidR="00EF767D">
        <w:t>direct testimony</w:t>
      </w:r>
      <w:r w:rsidR="004F20E8">
        <w:t>; therefore,</w:t>
      </w:r>
      <w:r w:rsidR="0039171F">
        <w:t xml:space="preserve"> </w:t>
      </w:r>
      <w:r w:rsidR="00C0520E">
        <w:t>I was not able to ascertain if the initial bill charged to Mr. Swahn was charged to a prior account holder.</w:t>
      </w:r>
    </w:p>
    <w:p w14:paraId="111C5C19" w14:textId="77777777" w:rsidR="00077085" w:rsidRDefault="00077085" w:rsidP="00673326">
      <w:pPr>
        <w:widowControl/>
        <w:spacing w:line="240" w:lineRule="auto"/>
        <w:ind w:left="720" w:hanging="720"/>
        <w:jc w:val="both"/>
        <w:rPr>
          <w:b/>
          <w:bCs/>
          <w:color w:val="00B050"/>
        </w:rPr>
      </w:pPr>
    </w:p>
    <w:p w14:paraId="255717C1" w14:textId="2E4AAB10" w:rsidR="0088441D" w:rsidRPr="00077085" w:rsidRDefault="00F269E2" w:rsidP="00673326">
      <w:pPr>
        <w:widowControl/>
        <w:spacing w:line="480" w:lineRule="exact"/>
        <w:ind w:left="720" w:hanging="720"/>
        <w:jc w:val="both"/>
        <w:rPr>
          <w:b/>
          <w:bCs/>
        </w:rPr>
      </w:pPr>
      <w:r w:rsidRPr="00077085">
        <w:rPr>
          <w:b/>
          <w:bCs/>
        </w:rPr>
        <w:t>Q.</w:t>
      </w:r>
      <w:r w:rsidRPr="00077085">
        <w:rPr>
          <w:b/>
          <w:bCs/>
        </w:rPr>
        <w:tab/>
      </w:r>
      <w:r w:rsidR="00252AA8" w:rsidRPr="00077085">
        <w:rPr>
          <w:b/>
          <w:bCs/>
        </w:rPr>
        <w:t>D</w:t>
      </w:r>
      <w:r w:rsidR="0088441D" w:rsidRPr="00077085">
        <w:rPr>
          <w:b/>
          <w:bCs/>
        </w:rPr>
        <w:t xml:space="preserve">id </w:t>
      </w:r>
      <w:r w:rsidRPr="00077085">
        <w:rPr>
          <w:b/>
          <w:bCs/>
        </w:rPr>
        <w:t xml:space="preserve">Shady Oaks </w:t>
      </w:r>
      <w:r w:rsidR="0088441D" w:rsidRPr="00077085">
        <w:rPr>
          <w:b/>
          <w:bCs/>
        </w:rPr>
        <w:t xml:space="preserve">violate 16 TAC </w:t>
      </w:r>
      <w:r w:rsidR="00E2456F" w:rsidRPr="00077085">
        <w:rPr>
          <w:b/>
          <w:bCs/>
        </w:rPr>
        <w:t>§</w:t>
      </w:r>
      <w:r w:rsidR="00E2456F" w:rsidRPr="00077085">
        <w:t xml:space="preserve"> </w:t>
      </w:r>
      <w:r w:rsidR="0088441D" w:rsidRPr="00077085">
        <w:rPr>
          <w:b/>
          <w:bCs/>
        </w:rPr>
        <w:t xml:space="preserve">24.167(c) </w:t>
      </w:r>
      <w:r w:rsidR="0013599A">
        <w:rPr>
          <w:b/>
          <w:bCs/>
        </w:rPr>
        <w:t>when</w:t>
      </w:r>
      <w:r w:rsidR="0088441D" w:rsidRPr="00077085">
        <w:rPr>
          <w:b/>
          <w:bCs/>
        </w:rPr>
        <w:t xml:space="preserve"> it stated Mr. </w:t>
      </w:r>
      <w:proofErr w:type="spellStart"/>
      <w:r w:rsidR="0088441D" w:rsidRPr="00077085">
        <w:rPr>
          <w:b/>
          <w:bCs/>
        </w:rPr>
        <w:t>Swahn’s</w:t>
      </w:r>
      <w:proofErr w:type="spellEnd"/>
      <w:r w:rsidR="0088441D" w:rsidRPr="00077085">
        <w:rPr>
          <w:b/>
          <w:bCs/>
        </w:rPr>
        <w:t xml:space="preserve"> service would be disconnected for failure to pay his initial bill?</w:t>
      </w:r>
    </w:p>
    <w:p w14:paraId="26C167DE" w14:textId="50922F1C" w:rsidR="00EC7D8C" w:rsidRPr="00077085" w:rsidRDefault="00EC7D8C" w:rsidP="00673326">
      <w:pPr>
        <w:widowControl/>
        <w:spacing w:line="480" w:lineRule="exact"/>
        <w:ind w:left="720" w:hanging="720"/>
        <w:jc w:val="both"/>
        <w:rPr>
          <w:b/>
          <w:bCs/>
        </w:rPr>
      </w:pPr>
      <w:r w:rsidRPr="00673326">
        <w:t>A.</w:t>
      </w:r>
      <w:r w:rsidR="00D17850">
        <w:rPr>
          <w:b/>
          <w:bCs/>
        </w:rPr>
        <w:tab/>
      </w:r>
      <w:r w:rsidR="00D17850" w:rsidRPr="00D17850">
        <w:t>Yes.</w:t>
      </w:r>
      <w:r w:rsidR="00725059">
        <w:t xml:space="preserve"> </w:t>
      </w:r>
      <w:r w:rsidR="00130764">
        <w:t xml:space="preserve"> </w:t>
      </w:r>
      <w:r w:rsidR="00725059">
        <w:t xml:space="preserve">Before Mr. </w:t>
      </w:r>
      <w:proofErr w:type="spellStart"/>
      <w:r w:rsidR="00725059">
        <w:t>Swahn’s</w:t>
      </w:r>
      <w:proofErr w:type="spellEnd"/>
      <w:r w:rsidR="00725059">
        <w:t xml:space="preserve"> first bill was issued on May 25, 2019, his account reflected a balance forward of $743.34.</w:t>
      </w:r>
      <w:r w:rsidR="00725059">
        <w:rPr>
          <w:rStyle w:val="FootnoteReference"/>
        </w:rPr>
        <w:footnoteReference w:id="10"/>
      </w:r>
    </w:p>
    <w:p w14:paraId="04E65DEB" w14:textId="77777777" w:rsidR="00077085" w:rsidRPr="00077085" w:rsidRDefault="00077085" w:rsidP="00673326">
      <w:pPr>
        <w:widowControl/>
        <w:spacing w:line="240" w:lineRule="auto"/>
        <w:ind w:left="720" w:hanging="720"/>
        <w:jc w:val="both"/>
        <w:rPr>
          <w:b/>
          <w:bCs/>
        </w:rPr>
      </w:pPr>
    </w:p>
    <w:p w14:paraId="5DB1BAF8" w14:textId="126F2EFD" w:rsidR="0088441D" w:rsidRPr="00077085" w:rsidRDefault="00EC7D8C" w:rsidP="00673326">
      <w:pPr>
        <w:widowControl/>
        <w:spacing w:line="480" w:lineRule="exact"/>
        <w:ind w:left="720" w:hanging="720"/>
        <w:jc w:val="both"/>
        <w:rPr>
          <w:b/>
          <w:bCs/>
        </w:rPr>
      </w:pPr>
      <w:r w:rsidRPr="00077085">
        <w:rPr>
          <w:b/>
          <w:bCs/>
        </w:rPr>
        <w:lastRenderedPageBreak/>
        <w:t>Q.</w:t>
      </w:r>
      <w:r w:rsidRPr="00077085">
        <w:rPr>
          <w:b/>
          <w:bCs/>
        </w:rPr>
        <w:tab/>
      </w:r>
      <w:r w:rsidR="0088441D" w:rsidRPr="00077085">
        <w:rPr>
          <w:b/>
          <w:bCs/>
        </w:rPr>
        <w:t xml:space="preserve">Did </w:t>
      </w:r>
      <w:r w:rsidRPr="00077085">
        <w:rPr>
          <w:b/>
          <w:bCs/>
        </w:rPr>
        <w:t xml:space="preserve">Shady Oaks </w:t>
      </w:r>
      <w:r w:rsidR="0088441D" w:rsidRPr="00077085">
        <w:rPr>
          <w:b/>
          <w:bCs/>
        </w:rPr>
        <w:t xml:space="preserve">comply with Mr. </w:t>
      </w:r>
      <w:proofErr w:type="spellStart"/>
      <w:r w:rsidR="0088441D" w:rsidRPr="00077085">
        <w:rPr>
          <w:b/>
          <w:bCs/>
        </w:rPr>
        <w:t>Swahn’s</w:t>
      </w:r>
      <w:proofErr w:type="spellEnd"/>
      <w:r w:rsidR="0088441D" w:rsidRPr="00077085">
        <w:rPr>
          <w:b/>
          <w:bCs/>
        </w:rPr>
        <w:t xml:space="preserve"> requests to test the accuracy of his meter under 16 TAC </w:t>
      </w:r>
      <w:r w:rsidR="00E2456F" w:rsidRPr="00077085">
        <w:rPr>
          <w:b/>
          <w:bCs/>
        </w:rPr>
        <w:t>§</w:t>
      </w:r>
      <w:r w:rsidR="00E2456F" w:rsidRPr="00077085">
        <w:t xml:space="preserve"> </w:t>
      </w:r>
      <w:r w:rsidR="0088441D" w:rsidRPr="00077085">
        <w:rPr>
          <w:b/>
          <w:bCs/>
        </w:rPr>
        <w:t>24.169(d)?</w:t>
      </w:r>
    </w:p>
    <w:p w14:paraId="5B4A7BB3" w14:textId="4F574146" w:rsidR="00EC7D8C" w:rsidRPr="00D17850" w:rsidRDefault="00EC7D8C" w:rsidP="00673326">
      <w:pPr>
        <w:widowControl/>
        <w:spacing w:line="480" w:lineRule="exact"/>
        <w:ind w:left="720" w:hanging="720"/>
        <w:jc w:val="both"/>
      </w:pPr>
      <w:r w:rsidRPr="00673326">
        <w:t>A.</w:t>
      </w:r>
      <w:r w:rsidR="00D17850">
        <w:rPr>
          <w:b/>
          <w:bCs/>
        </w:rPr>
        <w:tab/>
      </w:r>
      <w:r w:rsidR="00D17850" w:rsidRPr="00D17850">
        <w:t>Mr. Swahn did not make any requests to test his meter.</w:t>
      </w:r>
    </w:p>
    <w:p w14:paraId="244D567E" w14:textId="77777777" w:rsidR="00077085" w:rsidRDefault="00077085" w:rsidP="00673326">
      <w:pPr>
        <w:widowControl/>
        <w:spacing w:line="240" w:lineRule="auto"/>
        <w:ind w:left="720" w:hanging="720"/>
        <w:jc w:val="both"/>
        <w:rPr>
          <w:b/>
          <w:bCs/>
        </w:rPr>
      </w:pPr>
    </w:p>
    <w:p w14:paraId="51F91E85" w14:textId="5ABD1EA4" w:rsidR="0088441D" w:rsidRPr="00252AA8" w:rsidRDefault="00EC7D8C" w:rsidP="00673326">
      <w:pPr>
        <w:widowControl/>
        <w:spacing w:line="480" w:lineRule="exact"/>
        <w:ind w:left="720" w:hanging="720"/>
        <w:jc w:val="both"/>
        <w:rPr>
          <w:b/>
          <w:bCs/>
        </w:rPr>
      </w:pPr>
      <w:r w:rsidRPr="00252AA8">
        <w:rPr>
          <w:b/>
          <w:bCs/>
        </w:rPr>
        <w:t>Q.</w:t>
      </w:r>
      <w:r w:rsidRPr="00252AA8">
        <w:rPr>
          <w:b/>
          <w:bCs/>
        </w:rPr>
        <w:tab/>
      </w:r>
      <w:r w:rsidR="0088441D" w:rsidRPr="00252AA8">
        <w:rPr>
          <w:b/>
          <w:bCs/>
        </w:rPr>
        <w:t xml:space="preserve">Did </w:t>
      </w:r>
      <w:r w:rsidRPr="00252AA8">
        <w:rPr>
          <w:b/>
          <w:bCs/>
        </w:rPr>
        <w:t xml:space="preserve">Shady Oaks </w:t>
      </w:r>
      <w:r w:rsidR="0088441D" w:rsidRPr="00252AA8">
        <w:rPr>
          <w:b/>
          <w:bCs/>
        </w:rPr>
        <w:t xml:space="preserve">determine that meter tampering occurred under 16 TAC </w:t>
      </w:r>
      <w:r w:rsidR="00E2456F" w:rsidRPr="006044D0">
        <w:rPr>
          <w:b/>
          <w:bCs/>
        </w:rPr>
        <w:t xml:space="preserve">§ </w:t>
      </w:r>
      <w:r w:rsidR="00E2456F" w:rsidRPr="00252AA8">
        <w:t>2</w:t>
      </w:r>
      <w:r w:rsidR="0088441D" w:rsidRPr="00252AA8">
        <w:rPr>
          <w:b/>
          <w:bCs/>
        </w:rPr>
        <w:t>4.169(h)?</w:t>
      </w:r>
    </w:p>
    <w:p w14:paraId="071FC5A4" w14:textId="70F0279E" w:rsidR="00EC7D8C" w:rsidRDefault="00EC7D8C" w:rsidP="00673326">
      <w:pPr>
        <w:widowControl/>
        <w:spacing w:line="480" w:lineRule="exact"/>
        <w:ind w:left="720" w:hanging="720"/>
        <w:jc w:val="both"/>
      </w:pPr>
      <w:r w:rsidRPr="00673326">
        <w:t>A.</w:t>
      </w:r>
      <w:r w:rsidRPr="00252AA8">
        <w:rPr>
          <w:b/>
          <w:bCs/>
        </w:rPr>
        <w:tab/>
      </w:r>
      <w:r w:rsidRPr="001A07CD">
        <w:t>No</w:t>
      </w:r>
      <w:r w:rsidR="001E2C9D" w:rsidRPr="001A07CD">
        <w:t>.</w:t>
      </w:r>
      <w:r w:rsidR="00252AA8" w:rsidRPr="001A07CD">
        <w:t xml:space="preserve"> </w:t>
      </w:r>
      <w:r w:rsidR="00130764">
        <w:t xml:space="preserve"> </w:t>
      </w:r>
      <w:r w:rsidR="001E14AE">
        <w:t>Shady Oaks provided no evidence of meter tampering.</w:t>
      </w:r>
    </w:p>
    <w:p w14:paraId="7420F397" w14:textId="77777777" w:rsidR="0061287B" w:rsidRPr="001A07CD" w:rsidRDefault="0061287B" w:rsidP="000B0193">
      <w:pPr>
        <w:widowControl/>
        <w:spacing w:line="240" w:lineRule="auto"/>
        <w:ind w:left="720" w:hanging="720"/>
        <w:jc w:val="both"/>
      </w:pPr>
    </w:p>
    <w:p w14:paraId="036888C8" w14:textId="6479B4A9" w:rsidR="00F269E2" w:rsidRPr="00F269E2" w:rsidRDefault="00F269E2" w:rsidP="00673326">
      <w:pPr>
        <w:widowControl/>
        <w:spacing w:line="480" w:lineRule="exact"/>
        <w:ind w:left="720" w:hanging="720"/>
        <w:jc w:val="both"/>
        <w:rPr>
          <w:b/>
          <w:bCs/>
        </w:rPr>
      </w:pPr>
      <w:r w:rsidRPr="00F269E2">
        <w:rPr>
          <w:b/>
          <w:bCs/>
        </w:rPr>
        <w:t>Q.</w:t>
      </w:r>
      <w:r w:rsidRPr="00F269E2">
        <w:rPr>
          <w:b/>
          <w:bCs/>
        </w:rPr>
        <w:tab/>
      </w:r>
      <w:r w:rsidR="0088441D" w:rsidRPr="00F269E2">
        <w:rPr>
          <w:b/>
          <w:bCs/>
        </w:rPr>
        <w:t xml:space="preserve">Did </w:t>
      </w:r>
      <w:r w:rsidRPr="00F269E2">
        <w:rPr>
          <w:b/>
          <w:bCs/>
        </w:rPr>
        <w:t xml:space="preserve">Shady Oaks </w:t>
      </w:r>
      <w:r w:rsidR="0088441D" w:rsidRPr="00F269E2">
        <w:rPr>
          <w:b/>
          <w:bCs/>
        </w:rPr>
        <w:t xml:space="preserve">bill or collect from Mr. Swahn any fee in violation of Commission rules or its approved tariff?  </w:t>
      </w:r>
    </w:p>
    <w:p w14:paraId="2DF13910" w14:textId="3E38B87E" w:rsidR="00F269E2" w:rsidRDefault="00F269E2" w:rsidP="00673326">
      <w:pPr>
        <w:widowControl/>
        <w:spacing w:line="480" w:lineRule="exact"/>
        <w:ind w:left="720" w:hanging="720"/>
        <w:jc w:val="both"/>
      </w:pPr>
      <w:r w:rsidRPr="00673326">
        <w:t>A.</w:t>
      </w:r>
      <w:r>
        <w:rPr>
          <w:b/>
          <w:bCs/>
        </w:rPr>
        <w:tab/>
      </w:r>
      <w:r w:rsidRPr="001A07CD">
        <w:t>Yes</w:t>
      </w:r>
      <w:r w:rsidR="00D17850">
        <w:t>.</w:t>
      </w:r>
      <w:r w:rsidR="00252AA8" w:rsidRPr="001A07CD">
        <w:t xml:space="preserve"> </w:t>
      </w:r>
      <w:r w:rsidR="00130764">
        <w:t xml:space="preserve"> </w:t>
      </w:r>
      <w:r w:rsidR="00252AA8" w:rsidRPr="001A07CD">
        <w:t>Shady Oaks billed</w:t>
      </w:r>
      <w:r w:rsidR="00252AA8">
        <w:rPr>
          <w:b/>
          <w:bCs/>
        </w:rPr>
        <w:t xml:space="preserve"> </w:t>
      </w:r>
      <w:r w:rsidR="003426D6" w:rsidRPr="003426D6">
        <w:t xml:space="preserve">Mr. </w:t>
      </w:r>
      <w:proofErr w:type="spellStart"/>
      <w:r w:rsidR="003426D6" w:rsidRPr="003426D6">
        <w:t>Swahn’s</w:t>
      </w:r>
      <w:proofErr w:type="spellEnd"/>
      <w:r w:rsidR="003426D6" w:rsidRPr="003426D6">
        <w:t xml:space="preserve"> account the following fees that were in violation of Commission Rules:</w:t>
      </w:r>
    </w:p>
    <w:p w14:paraId="28146363" w14:textId="4F98BD65" w:rsidR="003426D6" w:rsidRPr="003426D6" w:rsidRDefault="003426D6" w:rsidP="00673326">
      <w:pPr>
        <w:widowControl/>
        <w:spacing w:line="480" w:lineRule="exact"/>
        <w:ind w:left="720" w:hanging="720"/>
        <w:jc w:val="both"/>
      </w:pPr>
      <w:r>
        <w:rPr>
          <w:b/>
          <w:bCs/>
        </w:rPr>
        <w:tab/>
      </w:r>
      <w:r w:rsidR="00130764">
        <w:rPr>
          <w:b/>
          <w:bCs/>
        </w:rPr>
        <w:tab/>
      </w:r>
      <w:r w:rsidRPr="003426D6">
        <w:t xml:space="preserve">(1) $25 </w:t>
      </w:r>
      <w:r w:rsidR="00130764">
        <w:t>(</w:t>
      </w:r>
      <w:r w:rsidR="002103C9">
        <w:t>N</w:t>
      </w:r>
      <w:r w:rsidRPr="003426D6">
        <w:t xml:space="preserve">ew </w:t>
      </w:r>
      <w:r w:rsidR="002103C9">
        <w:t>A</w:t>
      </w:r>
      <w:r w:rsidRPr="003426D6">
        <w:t>ccount fee on July 27, 2018</w:t>
      </w:r>
      <w:r w:rsidR="00130764">
        <w:t>)</w:t>
      </w:r>
      <w:r w:rsidRPr="003426D6">
        <w:t>;</w:t>
      </w:r>
    </w:p>
    <w:p w14:paraId="592AF9BE" w14:textId="02FDB8E5" w:rsidR="003426D6" w:rsidRDefault="003426D6" w:rsidP="00673326">
      <w:pPr>
        <w:widowControl/>
        <w:spacing w:line="480" w:lineRule="exact"/>
        <w:ind w:left="720" w:hanging="720"/>
        <w:jc w:val="both"/>
      </w:pPr>
      <w:r>
        <w:tab/>
      </w:r>
      <w:r w:rsidR="00130764">
        <w:tab/>
      </w:r>
      <w:r>
        <w:t xml:space="preserve">(2) $450 </w:t>
      </w:r>
      <w:r w:rsidR="00130764">
        <w:t>(</w:t>
      </w:r>
      <w:r w:rsidR="002103C9">
        <w:t>“N</w:t>
      </w:r>
      <w:r>
        <w:t xml:space="preserve">ew </w:t>
      </w:r>
      <w:r w:rsidR="002103C9">
        <w:t>M</w:t>
      </w:r>
      <w:r>
        <w:t xml:space="preserve">eter </w:t>
      </w:r>
      <w:r w:rsidR="002103C9">
        <w:t>P</w:t>
      </w:r>
      <w:r>
        <w:t xml:space="preserve">ulled </w:t>
      </w:r>
      <w:r w:rsidR="002103C9">
        <w:t>M</w:t>
      </w:r>
      <w:r>
        <w:t xml:space="preserve">eter </w:t>
      </w:r>
      <w:r w:rsidR="002103C9">
        <w:t>F</w:t>
      </w:r>
      <w:r>
        <w:t>ee</w:t>
      </w:r>
      <w:r w:rsidR="002103C9">
        <w:t>”</w:t>
      </w:r>
      <w:r>
        <w:t xml:space="preserve"> on July 27, 2018</w:t>
      </w:r>
      <w:r w:rsidR="00130764">
        <w:t>)</w:t>
      </w:r>
      <w:r>
        <w:t>;</w:t>
      </w:r>
    </w:p>
    <w:p w14:paraId="36A181B9" w14:textId="65AFD703" w:rsidR="003426D6" w:rsidRDefault="003426D6" w:rsidP="00673326">
      <w:pPr>
        <w:widowControl/>
        <w:spacing w:line="480" w:lineRule="exact"/>
        <w:ind w:left="720" w:hanging="720"/>
        <w:jc w:val="both"/>
      </w:pPr>
      <w:r>
        <w:tab/>
      </w:r>
      <w:r w:rsidR="00130764">
        <w:tab/>
      </w:r>
      <w:r>
        <w:t xml:space="preserve">(3) $100 </w:t>
      </w:r>
      <w:r w:rsidR="00130764">
        <w:t>(</w:t>
      </w:r>
      <w:r w:rsidR="002103C9">
        <w:t>S</w:t>
      </w:r>
      <w:r>
        <w:t xml:space="preserve">ecurity </w:t>
      </w:r>
      <w:r w:rsidR="002103C9">
        <w:t>D</w:t>
      </w:r>
      <w:r>
        <w:t>eposit on April 29, 2019</w:t>
      </w:r>
      <w:r w:rsidR="00130764">
        <w:t>)</w:t>
      </w:r>
      <w:r>
        <w:t>;</w:t>
      </w:r>
    </w:p>
    <w:p w14:paraId="1CBE787E" w14:textId="7D710AE1" w:rsidR="003426D6" w:rsidRDefault="003426D6" w:rsidP="00673326">
      <w:pPr>
        <w:widowControl/>
        <w:spacing w:line="480" w:lineRule="exact"/>
        <w:ind w:left="720" w:hanging="720"/>
        <w:jc w:val="both"/>
      </w:pPr>
      <w:r>
        <w:tab/>
      </w:r>
      <w:r w:rsidR="00130764">
        <w:tab/>
      </w:r>
      <w:r>
        <w:t xml:space="preserve">(4) $35 </w:t>
      </w:r>
      <w:r w:rsidR="00130764">
        <w:t>(</w:t>
      </w:r>
      <w:r w:rsidR="002103C9">
        <w:t>M</w:t>
      </w:r>
      <w:r>
        <w:t xml:space="preserve">iscellaneous </w:t>
      </w:r>
      <w:r w:rsidR="002103C9">
        <w:t>C</w:t>
      </w:r>
      <w:r>
        <w:t xml:space="preserve">harge </w:t>
      </w:r>
      <w:r w:rsidR="00130764">
        <w:t xml:space="preserve">for </w:t>
      </w:r>
      <w:r w:rsidR="002103C9">
        <w:t>L</w:t>
      </w:r>
      <w:r>
        <w:t xml:space="preserve">ocked </w:t>
      </w:r>
      <w:r w:rsidR="002103C9">
        <w:t>M</w:t>
      </w:r>
      <w:r>
        <w:t>eter on September 18, 2019</w:t>
      </w:r>
      <w:r w:rsidR="00130764">
        <w:t>)</w:t>
      </w:r>
      <w:r>
        <w:t>; and</w:t>
      </w:r>
    </w:p>
    <w:p w14:paraId="6EEE3770" w14:textId="7A86E0AE" w:rsidR="003426D6" w:rsidRDefault="003426D6" w:rsidP="00673326">
      <w:pPr>
        <w:widowControl/>
        <w:spacing w:line="480" w:lineRule="exact"/>
        <w:ind w:left="720" w:hanging="720"/>
        <w:jc w:val="both"/>
      </w:pPr>
      <w:r>
        <w:tab/>
      </w:r>
      <w:r w:rsidR="00130764">
        <w:tab/>
      </w:r>
      <w:r>
        <w:t>(5) Twelve $5 late fees</w:t>
      </w:r>
      <w:r w:rsidR="00130764">
        <w:t>.</w:t>
      </w:r>
    </w:p>
    <w:p w14:paraId="3121DFC1" w14:textId="77777777" w:rsidR="003426D6" w:rsidRPr="003426D6" w:rsidRDefault="003426D6" w:rsidP="00673326">
      <w:pPr>
        <w:widowControl/>
        <w:spacing w:line="240" w:lineRule="auto"/>
        <w:ind w:left="720" w:hanging="720"/>
        <w:jc w:val="both"/>
      </w:pPr>
    </w:p>
    <w:p w14:paraId="5BA45859" w14:textId="459BF401" w:rsidR="0088441D" w:rsidRPr="00F269E2" w:rsidRDefault="00F269E2" w:rsidP="00673326">
      <w:pPr>
        <w:widowControl/>
        <w:spacing w:line="480" w:lineRule="exact"/>
        <w:ind w:left="720" w:hanging="720"/>
        <w:jc w:val="both"/>
        <w:rPr>
          <w:b/>
          <w:bCs/>
        </w:rPr>
      </w:pPr>
      <w:r w:rsidRPr="00F269E2">
        <w:rPr>
          <w:b/>
          <w:bCs/>
        </w:rPr>
        <w:t>Q.</w:t>
      </w:r>
      <w:r w:rsidRPr="00F269E2">
        <w:rPr>
          <w:b/>
          <w:bCs/>
        </w:rPr>
        <w:tab/>
        <w:t>W</w:t>
      </w:r>
      <w:r w:rsidR="0088441D" w:rsidRPr="00F269E2">
        <w:rPr>
          <w:b/>
          <w:bCs/>
        </w:rPr>
        <w:t xml:space="preserve">hat is the amount </w:t>
      </w:r>
      <w:r w:rsidR="00B93CF2">
        <w:rPr>
          <w:b/>
          <w:bCs/>
        </w:rPr>
        <w:t xml:space="preserve">of incorrect charges </w:t>
      </w:r>
      <w:r w:rsidRPr="00F269E2">
        <w:rPr>
          <w:b/>
          <w:bCs/>
        </w:rPr>
        <w:t>Shady Oaks c</w:t>
      </w:r>
      <w:r w:rsidR="0088441D" w:rsidRPr="00F269E2">
        <w:rPr>
          <w:b/>
          <w:bCs/>
        </w:rPr>
        <w:t>ollected from Mr. Swahn in violation of Commission rules or its approved tariff?</w:t>
      </w:r>
    </w:p>
    <w:p w14:paraId="15C0F90A" w14:textId="4FB864D9" w:rsidR="00D0058B" w:rsidRDefault="00F269E2" w:rsidP="003702CD">
      <w:pPr>
        <w:widowControl/>
        <w:spacing w:line="480" w:lineRule="exact"/>
        <w:ind w:left="720" w:hanging="720"/>
        <w:jc w:val="both"/>
        <w:rPr>
          <w:b/>
          <w:bCs/>
        </w:rPr>
      </w:pPr>
      <w:r w:rsidRPr="00673326">
        <w:t>A.</w:t>
      </w:r>
      <w:r w:rsidR="003426D6">
        <w:rPr>
          <w:b/>
          <w:bCs/>
        </w:rPr>
        <w:tab/>
      </w:r>
      <w:r w:rsidR="00130764">
        <w:t xml:space="preserve">Shady Oaks </w:t>
      </w:r>
      <w:r w:rsidR="00DA2FE1">
        <w:t xml:space="preserve">billed Mr. Swahn </w:t>
      </w:r>
      <w:r w:rsidR="00316E00">
        <w:t>$933.34</w:t>
      </w:r>
      <w:r w:rsidR="00316E00">
        <w:rPr>
          <w:rStyle w:val="FootnoteReference"/>
        </w:rPr>
        <w:footnoteReference w:id="11"/>
      </w:r>
      <w:r w:rsidR="00316E00">
        <w:t xml:space="preserve"> in usage charges and fees for service periods prior to May 8, 2019, the date they accepted his application for service.  </w:t>
      </w:r>
      <w:r w:rsidR="00BA391B">
        <w:t>Shady Oaks also overbilled Mr. Swahn $1</w:t>
      </w:r>
      <w:r w:rsidR="003702CD">
        <w:t>3.45</w:t>
      </w:r>
      <w:r w:rsidR="00BA391B">
        <w:t xml:space="preserve"> on the May 25, 2019 bill</w:t>
      </w:r>
      <w:r w:rsidR="003702CD">
        <w:rPr>
          <w:b/>
          <w:bCs/>
        </w:rPr>
        <w:t>.</w:t>
      </w:r>
    </w:p>
    <w:p w14:paraId="5CD7BD51" w14:textId="025D5410" w:rsidR="003702CD" w:rsidRDefault="003702CD">
      <w:pPr>
        <w:widowControl/>
        <w:spacing w:line="480" w:lineRule="exact"/>
        <w:ind w:left="720" w:hanging="720"/>
        <w:jc w:val="both"/>
        <w:rPr>
          <w:b/>
          <w:bCs/>
        </w:rPr>
      </w:pPr>
    </w:p>
    <w:p w14:paraId="516E883C" w14:textId="77777777" w:rsidR="00CD4230" w:rsidRDefault="00CD4230" w:rsidP="000559E6">
      <w:pPr>
        <w:widowControl/>
        <w:spacing w:line="480" w:lineRule="exact"/>
        <w:ind w:left="720" w:hanging="720"/>
        <w:jc w:val="both"/>
        <w:rPr>
          <w:b/>
          <w:bCs/>
        </w:rPr>
      </w:pPr>
    </w:p>
    <w:p w14:paraId="32067C33" w14:textId="71E216D4" w:rsidR="00D0058B" w:rsidRDefault="00D0058B" w:rsidP="00673326">
      <w:pPr>
        <w:widowControl/>
        <w:spacing w:line="480" w:lineRule="exact"/>
        <w:jc w:val="both"/>
        <w:rPr>
          <w:b/>
          <w:bCs/>
        </w:rPr>
      </w:pPr>
      <w:r>
        <w:rPr>
          <w:b/>
          <w:bCs/>
        </w:rPr>
        <w:lastRenderedPageBreak/>
        <w:t>VI.</w:t>
      </w:r>
      <w:r>
        <w:rPr>
          <w:b/>
          <w:bCs/>
        </w:rPr>
        <w:tab/>
        <w:t>SUMMARY AND RECOMMENDATION</w:t>
      </w:r>
    </w:p>
    <w:p w14:paraId="44A1A552" w14:textId="6BE457BA" w:rsidR="00F269E2" w:rsidRPr="00F269E2" w:rsidRDefault="00F269E2" w:rsidP="00673326">
      <w:pPr>
        <w:widowControl/>
        <w:spacing w:line="480" w:lineRule="exact"/>
        <w:jc w:val="both"/>
        <w:rPr>
          <w:b/>
          <w:bCs/>
        </w:rPr>
      </w:pPr>
      <w:r w:rsidRPr="00F269E2">
        <w:rPr>
          <w:b/>
          <w:bCs/>
        </w:rPr>
        <w:t xml:space="preserve">Q. </w:t>
      </w:r>
      <w:r w:rsidRPr="00F269E2">
        <w:rPr>
          <w:b/>
          <w:bCs/>
        </w:rPr>
        <w:tab/>
      </w:r>
      <w:r w:rsidR="0088441D" w:rsidRPr="00F269E2">
        <w:rPr>
          <w:b/>
          <w:bCs/>
        </w:rPr>
        <w:t xml:space="preserve">Did </w:t>
      </w:r>
      <w:r w:rsidRPr="00F269E2">
        <w:rPr>
          <w:b/>
          <w:bCs/>
        </w:rPr>
        <w:t xml:space="preserve">Shady Oaks </w:t>
      </w:r>
      <w:r w:rsidR="0088441D" w:rsidRPr="00F269E2">
        <w:rPr>
          <w:b/>
          <w:bCs/>
        </w:rPr>
        <w:t xml:space="preserve">overbill Mr. Swahn for water service at 327 Hickory Hill?  </w:t>
      </w:r>
    </w:p>
    <w:p w14:paraId="71D23568" w14:textId="63A8CEB5" w:rsidR="001820EB" w:rsidRPr="001A07CD" w:rsidRDefault="00F269E2" w:rsidP="00673326">
      <w:pPr>
        <w:widowControl/>
        <w:spacing w:line="480" w:lineRule="exact"/>
        <w:jc w:val="both"/>
      </w:pPr>
      <w:r w:rsidRPr="00673326">
        <w:t>A.</w:t>
      </w:r>
      <w:r w:rsidRPr="00F269E2">
        <w:rPr>
          <w:b/>
          <w:bCs/>
        </w:rPr>
        <w:tab/>
      </w:r>
      <w:r w:rsidRPr="001A07CD">
        <w:t>Yes</w:t>
      </w:r>
      <w:r w:rsidR="00130764">
        <w:t>.</w:t>
      </w:r>
    </w:p>
    <w:p w14:paraId="2951E1C4" w14:textId="77777777" w:rsidR="00077085" w:rsidRDefault="00077085" w:rsidP="00673326">
      <w:pPr>
        <w:widowControl/>
        <w:spacing w:line="240" w:lineRule="auto"/>
        <w:jc w:val="both"/>
        <w:rPr>
          <w:b/>
          <w:bCs/>
        </w:rPr>
      </w:pPr>
    </w:p>
    <w:p w14:paraId="4F021AC6" w14:textId="128C3ECC" w:rsidR="0088441D" w:rsidRDefault="00F269E2" w:rsidP="00673326">
      <w:pPr>
        <w:widowControl/>
        <w:spacing w:line="480" w:lineRule="exact"/>
        <w:jc w:val="both"/>
        <w:rPr>
          <w:b/>
          <w:bCs/>
        </w:rPr>
      </w:pPr>
      <w:r w:rsidRPr="00F269E2">
        <w:rPr>
          <w:b/>
          <w:bCs/>
        </w:rPr>
        <w:t>Q.</w:t>
      </w:r>
      <w:r w:rsidRPr="00F269E2">
        <w:rPr>
          <w:b/>
          <w:bCs/>
        </w:rPr>
        <w:tab/>
        <w:t>W</w:t>
      </w:r>
      <w:r w:rsidR="0088441D" w:rsidRPr="00F269E2">
        <w:rPr>
          <w:b/>
          <w:bCs/>
        </w:rPr>
        <w:t>hat was the amount that Mr. Swahn was overbilled?</w:t>
      </w:r>
    </w:p>
    <w:p w14:paraId="4B85AAB3" w14:textId="76B980E5" w:rsidR="00F269E2" w:rsidRPr="001A07CD" w:rsidRDefault="00F269E2" w:rsidP="00DA2FD6">
      <w:pPr>
        <w:widowControl/>
        <w:spacing w:line="480" w:lineRule="exact"/>
        <w:ind w:left="720" w:hanging="720"/>
        <w:jc w:val="both"/>
      </w:pPr>
      <w:r w:rsidRPr="00673326">
        <w:t>A.</w:t>
      </w:r>
      <w:r>
        <w:rPr>
          <w:b/>
          <w:bCs/>
        </w:rPr>
        <w:tab/>
      </w:r>
      <w:r w:rsidR="00130764">
        <w:t xml:space="preserve">The overbilled amount was </w:t>
      </w:r>
      <w:r w:rsidRPr="001A07CD">
        <w:t>$</w:t>
      </w:r>
      <w:r w:rsidR="00725059">
        <w:t>933.34</w:t>
      </w:r>
      <w:r w:rsidR="00130764">
        <w:t>.</w:t>
      </w:r>
      <w:r w:rsidR="00725059">
        <w:rPr>
          <w:rStyle w:val="FootnoteReference"/>
        </w:rPr>
        <w:footnoteReference w:id="12"/>
      </w:r>
      <w:r w:rsidR="00D0058B">
        <w:t xml:space="preserve">  Attachment KE-4 summarizes the derivation of this amount.</w:t>
      </w:r>
    </w:p>
    <w:p w14:paraId="24D93384" w14:textId="77777777" w:rsidR="00077085" w:rsidRDefault="00077085" w:rsidP="00673326">
      <w:pPr>
        <w:widowControl/>
        <w:spacing w:line="240" w:lineRule="auto"/>
        <w:ind w:left="720" w:hanging="720"/>
        <w:jc w:val="both"/>
        <w:rPr>
          <w:b/>
          <w:bCs/>
        </w:rPr>
      </w:pPr>
    </w:p>
    <w:p w14:paraId="1300BB01" w14:textId="6FA4C9A5" w:rsidR="0088441D" w:rsidRPr="00F269E2" w:rsidRDefault="00F269E2" w:rsidP="00673326">
      <w:pPr>
        <w:widowControl/>
        <w:spacing w:line="480" w:lineRule="exact"/>
        <w:ind w:left="720" w:hanging="720"/>
        <w:jc w:val="both"/>
        <w:rPr>
          <w:b/>
          <w:bCs/>
        </w:rPr>
      </w:pPr>
      <w:r w:rsidRPr="00F269E2">
        <w:rPr>
          <w:b/>
          <w:bCs/>
        </w:rPr>
        <w:t>Q.</w:t>
      </w:r>
      <w:r w:rsidRPr="00F269E2">
        <w:rPr>
          <w:b/>
          <w:bCs/>
        </w:rPr>
        <w:tab/>
      </w:r>
      <w:r w:rsidR="0088441D" w:rsidRPr="00F269E2">
        <w:rPr>
          <w:b/>
          <w:bCs/>
        </w:rPr>
        <w:t xml:space="preserve">Did </w:t>
      </w:r>
      <w:r>
        <w:rPr>
          <w:b/>
          <w:bCs/>
        </w:rPr>
        <w:t xml:space="preserve">Shady Oaks </w:t>
      </w:r>
      <w:r w:rsidR="0088441D" w:rsidRPr="00F269E2">
        <w:rPr>
          <w:b/>
          <w:bCs/>
        </w:rPr>
        <w:t>fail to comply with Commission rules or its approved tariff?</w:t>
      </w:r>
    </w:p>
    <w:p w14:paraId="250DF7C8" w14:textId="048C039F" w:rsidR="00F269E2" w:rsidRPr="00F269E2" w:rsidRDefault="00F269E2" w:rsidP="00673326">
      <w:pPr>
        <w:widowControl/>
        <w:spacing w:line="480" w:lineRule="exact"/>
        <w:ind w:left="720" w:hanging="720"/>
        <w:jc w:val="both"/>
        <w:rPr>
          <w:b/>
          <w:bCs/>
        </w:rPr>
      </w:pPr>
      <w:r w:rsidRPr="00673326">
        <w:t>A.</w:t>
      </w:r>
      <w:r w:rsidRPr="00F269E2">
        <w:rPr>
          <w:b/>
          <w:bCs/>
        </w:rPr>
        <w:tab/>
      </w:r>
      <w:r w:rsidRPr="001A07CD">
        <w:t>Yes.</w:t>
      </w:r>
    </w:p>
    <w:p w14:paraId="5051AFB4" w14:textId="77777777" w:rsidR="00077085" w:rsidRDefault="00077085" w:rsidP="00673326">
      <w:pPr>
        <w:widowControl/>
        <w:spacing w:line="240" w:lineRule="auto"/>
        <w:ind w:left="720" w:hanging="720"/>
        <w:jc w:val="both"/>
        <w:rPr>
          <w:b/>
          <w:bCs/>
          <w:color w:val="00B050"/>
        </w:rPr>
      </w:pPr>
    </w:p>
    <w:p w14:paraId="232FD237" w14:textId="1FD8C2D1" w:rsidR="0088441D" w:rsidRPr="00077085" w:rsidRDefault="001E2C9D" w:rsidP="00673326">
      <w:pPr>
        <w:widowControl/>
        <w:spacing w:line="480" w:lineRule="exact"/>
        <w:ind w:left="720" w:hanging="720"/>
        <w:jc w:val="both"/>
        <w:rPr>
          <w:b/>
          <w:bCs/>
        </w:rPr>
      </w:pPr>
      <w:r w:rsidRPr="00077085">
        <w:rPr>
          <w:b/>
          <w:bCs/>
        </w:rPr>
        <w:t>Q.</w:t>
      </w:r>
      <w:r w:rsidRPr="00077085">
        <w:rPr>
          <w:b/>
          <w:bCs/>
        </w:rPr>
        <w:tab/>
      </w:r>
      <w:r w:rsidR="0013599A">
        <w:rPr>
          <w:b/>
          <w:bCs/>
        </w:rPr>
        <w:t xml:space="preserve">What is the appropriate remedy for Shady Oaks </w:t>
      </w:r>
      <w:r w:rsidR="00656FA9">
        <w:rPr>
          <w:b/>
          <w:bCs/>
        </w:rPr>
        <w:t>failing to comply</w:t>
      </w:r>
      <w:r w:rsidR="0088441D" w:rsidRPr="00077085">
        <w:rPr>
          <w:b/>
          <w:bCs/>
        </w:rPr>
        <w:t xml:space="preserve"> with </w:t>
      </w:r>
      <w:r w:rsidR="00130764">
        <w:rPr>
          <w:b/>
          <w:bCs/>
        </w:rPr>
        <w:t>applicable</w:t>
      </w:r>
      <w:r w:rsidR="00130764" w:rsidRPr="00077085">
        <w:rPr>
          <w:b/>
          <w:bCs/>
        </w:rPr>
        <w:t xml:space="preserve"> </w:t>
      </w:r>
      <w:r w:rsidR="0088441D" w:rsidRPr="00077085">
        <w:rPr>
          <w:b/>
          <w:bCs/>
        </w:rPr>
        <w:t>Commission rules or its approved tariff?</w:t>
      </w:r>
    </w:p>
    <w:p w14:paraId="52B45650" w14:textId="25D1B7A3" w:rsidR="00117543" w:rsidRPr="00077085" w:rsidRDefault="001E2C9D" w:rsidP="0056561F">
      <w:pPr>
        <w:widowControl/>
        <w:spacing w:line="480" w:lineRule="exact"/>
        <w:ind w:left="720" w:hanging="720"/>
        <w:jc w:val="both"/>
        <w:rPr>
          <w:b/>
          <w:bCs/>
        </w:rPr>
      </w:pPr>
      <w:r w:rsidRPr="00673326">
        <w:t>A.</w:t>
      </w:r>
      <w:r w:rsidR="00656FA9">
        <w:rPr>
          <w:b/>
          <w:bCs/>
        </w:rPr>
        <w:tab/>
      </w:r>
      <w:r w:rsidR="00B93CF2">
        <w:t xml:space="preserve">Shady Oaks should </w:t>
      </w:r>
      <w:r w:rsidR="00BA391B">
        <w:t xml:space="preserve">credit </w:t>
      </w:r>
      <w:r w:rsidR="00B93CF2">
        <w:t xml:space="preserve">Mr. </w:t>
      </w:r>
      <w:proofErr w:type="spellStart"/>
      <w:r w:rsidR="00B93CF2">
        <w:t>Swahn’s</w:t>
      </w:r>
      <w:proofErr w:type="spellEnd"/>
      <w:r w:rsidR="00B93CF2">
        <w:t xml:space="preserve"> account </w:t>
      </w:r>
      <w:r w:rsidR="003702CD">
        <w:t xml:space="preserve">$933.34 </w:t>
      </w:r>
      <w:r w:rsidR="001D5048">
        <w:t xml:space="preserve">for usage charges and fees </w:t>
      </w:r>
      <w:r w:rsidR="003702CD">
        <w:t xml:space="preserve">that was billed before </w:t>
      </w:r>
      <w:r w:rsidR="001D5048">
        <w:t xml:space="preserve">his application for service was approved and accepted on </w:t>
      </w:r>
      <w:r w:rsidR="003702CD">
        <w:t xml:space="preserve">May 8, 2019.  Shady Oaks records should also refund Mr. Swahn </w:t>
      </w:r>
      <w:r w:rsidR="001D5048">
        <w:t xml:space="preserve">the overbilled $13.45 amount from his May 25, 2019 bill. </w:t>
      </w:r>
      <w:r w:rsidR="00B93CF2">
        <w:t xml:space="preserve"> I do not recommend any further actions at this time, as </w:t>
      </w:r>
      <w:r w:rsidR="00725059" w:rsidRPr="00725059">
        <w:t xml:space="preserve">Shady Oaks </w:t>
      </w:r>
      <w:r w:rsidR="0056561F">
        <w:t xml:space="preserve">is </w:t>
      </w:r>
      <w:r w:rsidR="00B93CF2">
        <w:t>in the process of being acquired by</w:t>
      </w:r>
      <w:r w:rsidR="0056561F">
        <w:t xml:space="preserve"> CWSR-Texas Utility Operating Company, LLC in Docket No. 51118. </w:t>
      </w:r>
    </w:p>
    <w:p w14:paraId="1D34811D" w14:textId="77777777" w:rsidR="000D3B7D" w:rsidRDefault="000D3B7D" w:rsidP="00673326">
      <w:pPr>
        <w:widowControl/>
        <w:spacing w:line="240" w:lineRule="auto"/>
        <w:ind w:left="720" w:hanging="720"/>
        <w:jc w:val="both"/>
        <w:rPr>
          <w:b/>
          <w:bCs/>
        </w:rPr>
      </w:pPr>
    </w:p>
    <w:p w14:paraId="7D76BFF8" w14:textId="3FA3D710" w:rsidR="009270EF" w:rsidRDefault="009270EF" w:rsidP="00673326">
      <w:pPr>
        <w:spacing w:line="480" w:lineRule="exact"/>
        <w:jc w:val="both"/>
        <w:rPr>
          <w:b/>
          <w:bCs/>
        </w:rPr>
      </w:pPr>
      <w:r>
        <w:rPr>
          <w:b/>
          <w:bCs/>
        </w:rPr>
        <w:t>Q.</w:t>
      </w:r>
      <w:r>
        <w:rPr>
          <w:b/>
          <w:bCs/>
        </w:rPr>
        <w:tab/>
      </w:r>
      <w:r w:rsidR="005D2BBA">
        <w:rPr>
          <w:b/>
          <w:bCs/>
        </w:rPr>
        <w:t>What is your recommendation and conclusion?</w:t>
      </w:r>
    </w:p>
    <w:p w14:paraId="0B7E5EED" w14:textId="7D5BADE6" w:rsidR="00B8354B" w:rsidRPr="00B8354B" w:rsidRDefault="00B8354B" w:rsidP="00673326">
      <w:pPr>
        <w:spacing w:line="480" w:lineRule="exact"/>
        <w:ind w:left="720" w:hanging="720"/>
        <w:jc w:val="both"/>
      </w:pPr>
      <w:r w:rsidRPr="00B8354B">
        <w:t>A.</w:t>
      </w:r>
      <w:r>
        <w:tab/>
      </w:r>
      <w:r w:rsidR="00C2098A">
        <w:t xml:space="preserve">I recommend that </w:t>
      </w:r>
      <w:r w:rsidR="00656FA9">
        <w:t>Shady Oaks</w:t>
      </w:r>
      <w:r w:rsidR="00C2098A">
        <w:t xml:space="preserve"> </w:t>
      </w:r>
      <w:r w:rsidR="00B93CF2">
        <w:t xml:space="preserve">credit </w:t>
      </w:r>
      <w:r w:rsidR="00C2098A">
        <w:t xml:space="preserve">Mr. </w:t>
      </w:r>
      <w:proofErr w:type="spellStart"/>
      <w:r w:rsidR="00656FA9">
        <w:t>Swahn’s</w:t>
      </w:r>
      <w:proofErr w:type="spellEnd"/>
      <w:r w:rsidR="00656FA9">
        <w:t xml:space="preserve"> account by </w:t>
      </w:r>
      <w:r w:rsidR="00C2098A">
        <w:t>$</w:t>
      </w:r>
      <w:r w:rsidR="00656FA9">
        <w:t xml:space="preserve">933.34 for usage charges </w:t>
      </w:r>
      <w:r w:rsidR="001D5048">
        <w:t xml:space="preserve">and fees </w:t>
      </w:r>
      <w:r w:rsidR="00656FA9">
        <w:t xml:space="preserve">billed before </w:t>
      </w:r>
      <w:r w:rsidR="0061287B">
        <w:t xml:space="preserve">his application for service was approved and accepted on </w:t>
      </w:r>
      <w:r w:rsidR="00656FA9">
        <w:t>May 8, 2019.</w:t>
      </w:r>
      <w:r w:rsidR="00C2098A">
        <w:t xml:space="preserve">  </w:t>
      </w:r>
      <w:r w:rsidR="00656FA9">
        <w:t xml:space="preserve">I also recommend that Shady Oaks issue a </w:t>
      </w:r>
      <w:r w:rsidR="0061287B">
        <w:t>$1</w:t>
      </w:r>
      <w:r w:rsidR="001D5048">
        <w:t>3.45</w:t>
      </w:r>
      <w:r w:rsidR="0061287B">
        <w:t xml:space="preserve"> </w:t>
      </w:r>
      <w:r w:rsidR="001D5048">
        <w:t>refund to Mr. Swahn</w:t>
      </w:r>
      <w:r w:rsidR="0061287B">
        <w:t xml:space="preserve"> for incorrect charges for service billed </w:t>
      </w:r>
      <w:r w:rsidR="001D5048">
        <w:t xml:space="preserve">on </w:t>
      </w:r>
      <w:r w:rsidR="0061287B">
        <w:t>May 25, 2019</w:t>
      </w:r>
      <w:r w:rsidR="001D5048">
        <w:t>.</w:t>
      </w:r>
    </w:p>
    <w:bookmarkEnd w:id="3"/>
    <w:p w14:paraId="32154552" w14:textId="77777777" w:rsidR="0091005B" w:rsidRPr="00FE18D5" w:rsidRDefault="0091005B" w:rsidP="00673326">
      <w:pPr>
        <w:spacing w:line="240" w:lineRule="auto"/>
        <w:ind w:left="570" w:hanging="570"/>
        <w:jc w:val="both"/>
        <w:rPr>
          <w:bCs/>
        </w:rPr>
      </w:pPr>
    </w:p>
    <w:p w14:paraId="751126FD" w14:textId="1F9EFE63" w:rsidR="0091005B" w:rsidRPr="00FE18D5" w:rsidRDefault="0091005B" w:rsidP="00673326">
      <w:pPr>
        <w:spacing w:line="480" w:lineRule="exact"/>
        <w:jc w:val="both"/>
        <w:rPr>
          <w:b/>
        </w:rPr>
      </w:pPr>
      <w:r w:rsidRPr="00FE18D5">
        <w:rPr>
          <w:b/>
        </w:rPr>
        <w:lastRenderedPageBreak/>
        <w:t xml:space="preserve">Q.  </w:t>
      </w:r>
      <w:r w:rsidR="00626A72">
        <w:rPr>
          <w:b/>
        </w:rPr>
        <w:tab/>
      </w:r>
      <w:r w:rsidRPr="00FE18D5">
        <w:rPr>
          <w:b/>
        </w:rPr>
        <w:t>Does this conclude your direct testimony?</w:t>
      </w:r>
    </w:p>
    <w:p w14:paraId="06A195ED" w14:textId="132909F1" w:rsidR="00F4508D" w:rsidRPr="00FA193A" w:rsidRDefault="0091005B" w:rsidP="00673326">
      <w:pPr>
        <w:pStyle w:val="NoSpacing"/>
        <w:spacing w:after="240" w:line="480" w:lineRule="exact"/>
        <w:ind w:left="720" w:hanging="720"/>
        <w:jc w:val="both"/>
        <w:rPr>
          <w:rStyle w:val="span"/>
        </w:rPr>
        <w:sectPr w:rsidR="00F4508D" w:rsidRPr="00FA193A" w:rsidSect="000B0193">
          <w:headerReference w:type="default" r:id="rId11"/>
          <w:headerReference w:type="first" r:id="rId12"/>
          <w:footerReference w:type="first" r:id="rId13"/>
          <w:pgSz w:w="12240" w:h="15840" w:code="1"/>
          <w:pgMar w:top="1440" w:right="1440" w:bottom="1440" w:left="1440" w:header="720" w:footer="360" w:gutter="0"/>
          <w:lnNumType w:countBy="1"/>
          <w:pgNumType w:start="1"/>
          <w:cols w:space="720"/>
          <w:titlePg/>
          <w:docGrid w:linePitch="326"/>
        </w:sectPr>
      </w:pPr>
      <w:r w:rsidRPr="00FE18D5">
        <w:rPr>
          <w:bCs/>
        </w:rPr>
        <w:t>A.</w:t>
      </w:r>
      <w:r w:rsidRPr="00FE18D5">
        <w:rPr>
          <w:b/>
        </w:rPr>
        <w:tab/>
      </w:r>
      <w:r w:rsidRPr="00FE18D5">
        <w:t xml:space="preserve">Yes.  I reserve the right to supplement this testimony during the proceeding as new </w:t>
      </w:r>
      <w:r w:rsidR="00776AB4" w:rsidRPr="00FE18D5">
        <w:t>evi</w:t>
      </w:r>
      <w:r w:rsidR="00776AB4" w:rsidRPr="00047ABD">
        <w:t xml:space="preserve">dence </w:t>
      </w:r>
      <w:r w:rsidR="00C01C6F">
        <w:t>becomes available</w:t>
      </w:r>
      <w:r w:rsidR="00776AB4">
        <w:t>.</w:t>
      </w:r>
    </w:p>
    <w:p w14:paraId="05B6FE0A" w14:textId="77777777" w:rsidR="009B39DE" w:rsidRDefault="009B39DE" w:rsidP="009B39DE">
      <w:pPr>
        <w:pStyle w:val="NoSpacing"/>
        <w:suppressLineNumbers/>
        <w:jc w:val="center"/>
        <w:rPr>
          <w:rStyle w:val="span"/>
          <w:rFonts w:eastAsia="Palatino Linotype"/>
          <w:b/>
          <w:bCs/>
          <w:iCs/>
          <w:color w:val="000000" w:themeColor="text1"/>
        </w:rPr>
      </w:pPr>
      <w:r>
        <w:rPr>
          <w:rStyle w:val="span"/>
          <w:rFonts w:eastAsia="Palatino Linotype"/>
          <w:b/>
          <w:bCs/>
          <w:iCs/>
          <w:color w:val="000000" w:themeColor="text1"/>
        </w:rPr>
        <w:lastRenderedPageBreak/>
        <w:t>Kathryn Eiland</w:t>
      </w:r>
    </w:p>
    <w:p w14:paraId="583C718A" w14:textId="77777777" w:rsidR="009B39DE" w:rsidRDefault="009B39DE" w:rsidP="009B39DE">
      <w:pPr>
        <w:pStyle w:val="NoSpacing"/>
        <w:suppressLineNumbers/>
        <w:jc w:val="center"/>
        <w:rPr>
          <w:rStyle w:val="span"/>
          <w:rFonts w:eastAsia="Palatino Linotype"/>
          <w:b/>
          <w:bCs/>
          <w:iCs/>
          <w:color w:val="000000" w:themeColor="text1"/>
        </w:rPr>
      </w:pPr>
    </w:p>
    <w:p w14:paraId="21DCA5E8" w14:textId="77777777" w:rsidR="009B39DE" w:rsidRPr="007053F0" w:rsidRDefault="009B39DE" w:rsidP="009B39DE">
      <w:pPr>
        <w:pStyle w:val="NoSpacing"/>
        <w:suppressLineNumbers/>
        <w:jc w:val="center"/>
        <w:rPr>
          <w:rStyle w:val="span"/>
          <w:rFonts w:eastAsia="Palatino Linotype"/>
          <w:iCs/>
          <w:color w:val="000000" w:themeColor="text1"/>
        </w:rPr>
      </w:pPr>
      <w:r w:rsidRPr="007053F0">
        <w:rPr>
          <w:rStyle w:val="span"/>
          <w:rFonts w:eastAsia="Palatino Linotype"/>
          <w:iCs/>
          <w:color w:val="000000" w:themeColor="text1"/>
        </w:rPr>
        <w:t>Public Utility Commission of Texas</w:t>
      </w:r>
    </w:p>
    <w:p w14:paraId="28D588E7" w14:textId="77777777" w:rsidR="009B39DE" w:rsidRPr="007053F0" w:rsidRDefault="009B39DE" w:rsidP="009B39DE">
      <w:pPr>
        <w:pStyle w:val="NoSpacing"/>
        <w:suppressLineNumbers/>
        <w:jc w:val="center"/>
        <w:rPr>
          <w:rStyle w:val="span"/>
          <w:rFonts w:eastAsia="Palatino Linotype"/>
          <w:iCs/>
          <w:color w:val="000000" w:themeColor="text1"/>
        </w:rPr>
      </w:pPr>
      <w:r w:rsidRPr="007053F0">
        <w:rPr>
          <w:rStyle w:val="span"/>
          <w:rFonts w:eastAsia="Palatino Linotype"/>
          <w:iCs/>
          <w:color w:val="000000" w:themeColor="text1"/>
        </w:rPr>
        <w:t>1701 North Congress Avenue</w:t>
      </w:r>
    </w:p>
    <w:p w14:paraId="22F1D4AB" w14:textId="77777777" w:rsidR="009B39DE" w:rsidRPr="007053F0" w:rsidRDefault="009B39DE" w:rsidP="009B39DE">
      <w:pPr>
        <w:pStyle w:val="NoSpacing"/>
        <w:suppressLineNumbers/>
        <w:jc w:val="center"/>
        <w:rPr>
          <w:rStyle w:val="span"/>
          <w:rFonts w:eastAsia="Palatino Linotype"/>
          <w:iCs/>
          <w:color w:val="000000" w:themeColor="text1"/>
        </w:rPr>
      </w:pPr>
      <w:r w:rsidRPr="007053F0">
        <w:rPr>
          <w:rStyle w:val="span"/>
          <w:rFonts w:eastAsia="Palatino Linotype"/>
          <w:iCs/>
          <w:color w:val="000000" w:themeColor="text1"/>
        </w:rPr>
        <w:t>Austin, TX 78711-3326</w:t>
      </w:r>
    </w:p>
    <w:p w14:paraId="32787A4A" w14:textId="77777777" w:rsidR="009B39DE" w:rsidRDefault="009B39DE" w:rsidP="009B39DE">
      <w:pPr>
        <w:pStyle w:val="NoSpacing"/>
        <w:suppressLineNumbers/>
        <w:rPr>
          <w:rStyle w:val="span"/>
          <w:rFonts w:eastAsia="Palatino Linotype"/>
          <w:b/>
          <w:bCs/>
          <w:iCs/>
          <w:color w:val="000000" w:themeColor="text1"/>
          <w:u w:val="single"/>
        </w:rPr>
      </w:pPr>
    </w:p>
    <w:p w14:paraId="52F83E60" w14:textId="77777777" w:rsidR="009B39DE" w:rsidRPr="002A1173" w:rsidRDefault="009B39DE" w:rsidP="009B39DE">
      <w:pPr>
        <w:pStyle w:val="NoSpacing"/>
        <w:suppressLineNumbers/>
        <w:rPr>
          <w:rStyle w:val="span"/>
          <w:rFonts w:eastAsia="Palatino Linotype"/>
          <w:b/>
          <w:bCs/>
          <w:iCs/>
          <w:color w:val="000000" w:themeColor="text1"/>
          <w:u w:val="single"/>
        </w:rPr>
      </w:pPr>
      <w:r w:rsidRPr="002A1173">
        <w:rPr>
          <w:rStyle w:val="span"/>
          <w:rFonts w:eastAsia="Palatino Linotype"/>
          <w:b/>
          <w:bCs/>
          <w:iCs/>
          <w:color w:val="000000" w:themeColor="text1"/>
          <w:u w:val="single"/>
        </w:rPr>
        <w:t>REGULAT</w:t>
      </w:r>
      <w:r>
        <w:rPr>
          <w:rStyle w:val="span"/>
          <w:rFonts w:eastAsia="Palatino Linotype"/>
          <w:b/>
          <w:bCs/>
          <w:iCs/>
          <w:color w:val="000000" w:themeColor="text1"/>
          <w:u w:val="single"/>
        </w:rPr>
        <w:t>O</w:t>
      </w:r>
      <w:r w:rsidRPr="002A1173">
        <w:rPr>
          <w:rStyle w:val="span"/>
          <w:rFonts w:eastAsia="Palatino Linotype"/>
          <w:b/>
          <w:bCs/>
          <w:iCs/>
          <w:color w:val="000000" w:themeColor="text1"/>
          <w:u w:val="single"/>
        </w:rPr>
        <w:t>RY EXPERIENCE:</w:t>
      </w:r>
    </w:p>
    <w:p w14:paraId="187DCC62" w14:textId="77777777" w:rsidR="009B39DE" w:rsidRDefault="009B39DE" w:rsidP="009B39DE">
      <w:pPr>
        <w:pStyle w:val="NoSpacing"/>
        <w:suppressLineNumbers/>
        <w:rPr>
          <w:rStyle w:val="span"/>
          <w:rFonts w:eastAsia="Palatino Linotype"/>
          <w:iCs/>
          <w:color w:val="000000" w:themeColor="text1"/>
        </w:rPr>
      </w:pPr>
    </w:p>
    <w:p w14:paraId="2D168779" w14:textId="77777777" w:rsidR="009B39DE" w:rsidRDefault="009B39DE" w:rsidP="009B39DE">
      <w:pPr>
        <w:pStyle w:val="NoSpacing"/>
        <w:suppressLineNumbers/>
        <w:rPr>
          <w:rStyle w:val="span"/>
          <w:rFonts w:eastAsia="Palatino Linotype"/>
          <w:iCs/>
          <w:color w:val="000000" w:themeColor="text1"/>
        </w:rPr>
      </w:pPr>
      <w:r w:rsidRPr="009734C9">
        <w:rPr>
          <w:rStyle w:val="span"/>
          <w:rFonts w:eastAsia="Palatino Linotype"/>
          <w:iCs/>
          <w:color w:val="000000" w:themeColor="text1"/>
        </w:rPr>
        <w:t>Financial Analyst</w:t>
      </w:r>
      <w:r>
        <w:rPr>
          <w:rStyle w:val="span"/>
          <w:rFonts w:eastAsia="Palatino Linotype"/>
          <w:iCs/>
          <w:color w:val="000000" w:themeColor="text1"/>
        </w:rPr>
        <w:t>, Financial Review Section</w:t>
      </w:r>
    </w:p>
    <w:p w14:paraId="5457E574" w14:textId="77777777" w:rsidR="009B39DE" w:rsidRDefault="009B39DE" w:rsidP="009B39DE">
      <w:pPr>
        <w:pStyle w:val="NoSpacing"/>
        <w:suppressLineNumbers/>
        <w:rPr>
          <w:rStyle w:val="span"/>
          <w:rFonts w:eastAsia="Palatino Linotype"/>
          <w:iCs/>
          <w:color w:val="000000" w:themeColor="text1"/>
        </w:rPr>
      </w:pPr>
      <w:r>
        <w:rPr>
          <w:rStyle w:val="span"/>
          <w:rFonts w:eastAsia="Palatino Linotype"/>
          <w:iCs/>
          <w:color w:val="000000" w:themeColor="text1"/>
        </w:rPr>
        <w:t>Public Utility Commission of Texas, Rate Regulation Division</w:t>
      </w:r>
    </w:p>
    <w:p w14:paraId="4B0A6B55" w14:textId="77777777" w:rsidR="009B39DE" w:rsidRDefault="009B39DE" w:rsidP="009B39DE">
      <w:pPr>
        <w:pStyle w:val="NoSpacing"/>
        <w:suppressLineNumbers/>
        <w:rPr>
          <w:rStyle w:val="span"/>
          <w:rFonts w:eastAsia="Palatino Linotype"/>
          <w:iCs/>
          <w:color w:val="000000" w:themeColor="text1"/>
        </w:rPr>
      </w:pPr>
      <w:r>
        <w:rPr>
          <w:rStyle w:val="span"/>
          <w:rFonts w:eastAsia="Palatino Linotype"/>
          <w:iCs/>
          <w:color w:val="000000" w:themeColor="text1"/>
        </w:rPr>
        <w:t>Employed:  February 1, 2018 to present.</w:t>
      </w:r>
    </w:p>
    <w:p w14:paraId="69C46DB3" w14:textId="77777777" w:rsidR="009B39DE" w:rsidRDefault="009B39DE" w:rsidP="009B39DE">
      <w:pPr>
        <w:pStyle w:val="NoSpacing"/>
        <w:suppressLineNumbers/>
        <w:jc w:val="both"/>
        <w:rPr>
          <w:szCs w:val="22"/>
        </w:rPr>
      </w:pPr>
      <w:bookmarkStart w:id="5" w:name="_Hlk24022217"/>
      <w:r>
        <w:rPr>
          <w:rStyle w:val="span"/>
          <w:rFonts w:eastAsia="Palatino Linotype"/>
          <w:color w:val="000000" w:themeColor="text1"/>
        </w:rPr>
        <w:t>Duties:  Review formal complaints, certificate of convenience and necessity (CCN) applications and amendments</w:t>
      </w:r>
      <w:r w:rsidRPr="009F6F2A">
        <w:rPr>
          <w:szCs w:val="22"/>
        </w:rPr>
        <w:t xml:space="preserve">, sale/transfer/merger applications, </w:t>
      </w:r>
      <w:r>
        <w:rPr>
          <w:szCs w:val="22"/>
        </w:rPr>
        <w:t>requests for authority to change rates</w:t>
      </w:r>
      <w:r w:rsidRPr="009F6F2A">
        <w:rPr>
          <w:szCs w:val="22"/>
        </w:rPr>
        <w:t xml:space="preserve">, </w:t>
      </w:r>
      <w:r>
        <w:rPr>
          <w:szCs w:val="22"/>
        </w:rPr>
        <w:t>stock transfers, and financial and managerial reviews</w:t>
      </w:r>
      <w:r w:rsidRPr="009F6F2A">
        <w:rPr>
          <w:szCs w:val="22"/>
        </w:rPr>
        <w:t xml:space="preserve">.  </w:t>
      </w:r>
      <w:r>
        <w:rPr>
          <w:szCs w:val="22"/>
        </w:rPr>
        <w:t>Prepare</w:t>
      </w:r>
      <w:r w:rsidRPr="009F6F2A">
        <w:rPr>
          <w:szCs w:val="22"/>
        </w:rPr>
        <w:t xml:space="preserve"> testimony and exhibits for contested</w:t>
      </w:r>
      <w:r>
        <w:rPr>
          <w:szCs w:val="22"/>
        </w:rPr>
        <w:t xml:space="preserve"> c</w:t>
      </w:r>
      <w:r w:rsidRPr="009F6F2A">
        <w:rPr>
          <w:szCs w:val="22"/>
        </w:rPr>
        <w:t>ase matters involving</w:t>
      </w:r>
      <w:r>
        <w:rPr>
          <w:szCs w:val="22"/>
        </w:rPr>
        <w:t xml:space="preserve"> investor-ow</w:t>
      </w:r>
      <w:r w:rsidRPr="009F6F2A">
        <w:rPr>
          <w:szCs w:val="22"/>
        </w:rPr>
        <w:t>ned water and sewer</w:t>
      </w:r>
      <w:r>
        <w:rPr>
          <w:szCs w:val="22"/>
        </w:rPr>
        <w:t xml:space="preserve"> retail public</w:t>
      </w:r>
      <w:r w:rsidRPr="009F6F2A">
        <w:rPr>
          <w:szCs w:val="22"/>
        </w:rPr>
        <w:t xml:space="preserve"> utilities</w:t>
      </w:r>
      <w:r>
        <w:rPr>
          <w:szCs w:val="22"/>
        </w:rPr>
        <w:t xml:space="preserve"> and assisting with settlement negotiations</w:t>
      </w:r>
      <w:r w:rsidRPr="009F6F2A">
        <w:rPr>
          <w:szCs w:val="22"/>
        </w:rPr>
        <w:t>.</w:t>
      </w:r>
    </w:p>
    <w:bookmarkEnd w:id="5"/>
    <w:p w14:paraId="2FB1535B" w14:textId="77777777" w:rsidR="009B39DE" w:rsidRDefault="009B39DE" w:rsidP="009B39DE">
      <w:pPr>
        <w:pStyle w:val="NoSpacing"/>
        <w:suppressLineNumbers/>
        <w:rPr>
          <w:rStyle w:val="span"/>
          <w:rFonts w:eastAsia="Palatino Linotype"/>
          <w:iCs/>
          <w:color w:val="000000" w:themeColor="text1"/>
        </w:rPr>
      </w:pPr>
    </w:p>
    <w:p w14:paraId="40D7900B" w14:textId="77777777" w:rsidR="009B39DE" w:rsidRDefault="009B39DE" w:rsidP="009B39DE">
      <w:pPr>
        <w:pStyle w:val="NoSpacing"/>
        <w:suppressLineNumbers/>
        <w:rPr>
          <w:rStyle w:val="span"/>
          <w:rFonts w:eastAsia="Palatino Linotype"/>
          <w:iCs/>
          <w:color w:val="000000" w:themeColor="text1"/>
        </w:rPr>
      </w:pPr>
      <w:r w:rsidRPr="0035738B">
        <w:rPr>
          <w:rStyle w:val="span"/>
          <w:rFonts w:eastAsia="Palatino Linotype"/>
          <w:iCs/>
          <w:color w:val="000000" w:themeColor="text1"/>
        </w:rPr>
        <w:t>Investigator IV</w:t>
      </w:r>
      <w:r>
        <w:rPr>
          <w:rStyle w:val="span"/>
          <w:rFonts w:eastAsia="Palatino Linotype"/>
          <w:iCs/>
          <w:color w:val="000000" w:themeColor="text1"/>
        </w:rPr>
        <w:t>/Team Lead, Complaints Section</w:t>
      </w:r>
    </w:p>
    <w:p w14:paraId="28BDC280" w14:textId="77777777" w:rsidR="009B39DE" w:rsidRDefault="009B39DE" w:rsidP="009B39DE">
      <w:pPr>
        <w:pStyle w:val="NoSpacing"/>
        <w:suppressLineNumbers/>
        <w:rPr>
          <w:rStyle w:val="span"/>
          <w:rFonts w:eastAsia="Palatino Linotype"/>
          <w:iCs/>
          <w:color w:val="000000" w:themeColor="text1"/>
        </w:rPr>
      </w:pPr>
      <w:r>
        <w:rPr>
          <w:rStyle w:val="span"/>
          <w:rFonts w:eastAsia="Palatino Linotype"/>
          <w:iCs/>
          <w:color w:val="000000" w:themeColor="text1"/>
        </w:rPr>
        <w:t>Public Utility Commission of Texas, Customer Protection Division (CPD)</w:t>
      </w:r>
    </w:p>
    <w:p w14:paraId="12DB6D70" w14:textId="77777777" w:rsidR="009B39DE" w:rsidRDefault="009B39DE" w:rsidP="009B39DE">
      <w:pPr>
        <w:pStyle w:val="NoSpacing"/>
        <w:suppressLineNumbers/>
        <w:rPr>
          <w:rStyle w:val="span"/>
          <w:rFonts w:eastAsia="Palatino Linotype"/>
          <w:iCs/>
          <w:color w:val="000000" w:themeColor="text1"/>
        </w:rPr>
      </w:pPr>
      <w:r>
        <w:rPr>
          <w:rStyle w:val="span"/>
          <w:rFonts w:eastAsia="Palatino Linotype"/>
          <w:iCs/>
          <w:color w:val="000000" w:themeColor="text1"/>
        </w:rPr>
        <w:t>Employed:  March 2016 – January 2018</w:t>
      </w:r>
    </w:p>
    <w:p w14:paraId="0702195D" w14:textId="77777777" w:rsidR="009B39DE" w:rsidRDefault="009B39DE" w:rsidP="009B39DE">
      <w:pPr>
        <w:pStyle w:val="NoSpacing"/>
        <w:suppressLineNumbers/>
        <w:jc w:val="both"/>
        <w:rPr>
          <w:rStyle w:val="span"/>
          <w:rFonts w:eastAsia="Palatino Linotype"/>
          <w:color w:val="000000" w:themeColor="text1"/>
        </w:rPr>
      </w:pPr>
      <w:r>
        <w:rPr>
          <w:rStyle w:val="span"/>
          <w:rFonts w:eastAsia="Palatino Linotype"/>
          <w:iCs/>
          <w:color w:val="000000" w:themeColor="text1"/>
        </w:rPr>
        <w:t xml:space="preserve">Duties:  </w:t>
      </w:r>
      <w:r>
        <w:rPr>
          <w:rStyle w:val="span"/>
          <w:rFonts w:eastAsia="Palatino Linotype"/>
          <w:color w:val="000000" w:themeColor="text1"/>
        </w:rPr>
        <w:t>I</w:t>
      </w:r>
      <w:r w:rsidRPr="009734C9">
        <w:rPr>
          <w:rStyle w:val="span"/>
          <w:rFonts w:eastAsia="Palatino Linotype"/>
          <w:color w:val="000000" w:themeColor="text1"/>
        </w:rPr>
        <w:t xml:space="preserve">nvestigated and responded complex complaints </w:t>
      </w:r>
      <w:r>
        <w:rPr>
          <w:rStyle w:val="span"/>
          <w:rFonts w:eastAsia="Palatino Linotype"/>
          <w:color w:val="000000" w:themeColor="text1"/>
        </w:rPr>
        <w:t xml:space="preserve">and communicated findings to customers and service providers, </w:t>
      </w:r>
      <w:r w:rsidRPr="009734C9">
        <w:rPr>
          <w:rStyle w:val="span"/>
          <w:rFonts w:eastAsia="Palatino Linotype"/>
          <w:color w:val="000000" w:themeColor="text1"/>
        </w:rPr>
        <w:t xml:space="preserve">reviewed </w:t>
      </w:r>
      <w:r>
        <w:rPr>
          <w:rStyle w:val="span"/>
          <w:rFonts w:eastAsia="Palatino Linotype"/>
          <w:color w:val="000000" w:themeColor="text1"/>
        </w:rPr>
        <w:t xml:space="preserve">and resolved complaint </w:t>
      </w:r>
      <w:r w:rsidRPr="009734C9">
        <w:rPr>
          <w:rStyle w:val="span"/>
          <w:rFonts w:eastAsia="Palatino Linotype"/>
          <w:color w:val="000000" w:themeColor="text1"/>
        </w:rPr>
        <w:t xml:space="preserve">appeals submitted by </w:t>
      </w:r>
      <w:r>
        <w:rPr>
          <w:rStyle w:val="span"/>
          <w:rFonts w:eastAsia="Palatino Linotype"/>
          <w:color w:val="000000" w:themeColor="text1"/>
        </w:rPr>
        <w:t>customers or service providers, a</w:t>
      </w:r>
      <w:r w:rsidRPr="009734C9">
        <w:rPr>
          <w:rStyle w:val="span"/>
          <w:rFonts w:eastAsia="Palatino Linotype"/>
          <w:color w:val="000000" w:themeColor="text1"/>
        </w:rPr>
        <w:t>ttended meeting</w:t>
      </w:r>
      <w:r>
        <w:rPr>
          <w:rStyle w:val="span"/>
          <w:rFonts w:eastAsia="Palatino Linotype"/>
          <w:color w:val="000000" w:themeColor="text1"/>
        </w:rPr>
        <w:t>s</w:t>
      </w:r>
      <w:r w:rsidRPr="009734C9">
        <w:rPr>
          <w:rStyle w:val="span"/>
          <w:rFonts w:eastAsia="Palatino Linotype"/>
          <w:color w:val="000000" w:themeColor="text1"/>
        </w:rPr>
        <w:t xml:space="preserve"> with </w:t>
      </w:r>
      <w:r>
        <w:rPr>
          <w:rStyle w:val="span"/>
          <w:rFonts w:eastAsia="Palatino Linotype"/>
          <w:color w:val="000000" w:themeColor="text1"/>
        </w:rPr>
        <w:t>service provider</w:t>
      </w:r>
      <w:r w:rsidRPr="009734C9">
        <w:rPr>
          <w:rStyle w:val="span"/>
          <w:rFonts w:eastAsia="Palatino Linotype"/>
          <w:color w:val="000000" w:themeColor="text1"/>
        </w:rPr>
        <w:t xml:space="preserve"> representatives and Commission staff,</w:t>
      </w:r>
      <w:r>
        <w:rPr>
          <w:rStyle w:val="span"/>
          <w:rFonts w:eastAsia="Palatino Linotype"/>
          <w:color w:val="000000" w:themeColor="text1"/>
        </w:rPr>
        <w:t xml:space="preserve"> </w:t>
      </w:r>
      <w:r w:rsidRPr="009734C9">
        <w:rPr>
          <w:rStyle w:val="span"/>
          <w:rFonts w:eastAsia="Palatino Linotype"/>
          <w:color w:val="000000" w:themeColor="text1"/>
        </w:rPr>
        <w:t>represented agency at external functions and trainings,</w:t>
      </w:r>
      <w:r>
        <w:rPr>
          <w:rStyle w:val="span"/>
          <w:rFonts w:eastAsia="Palatino Linotype"/>
          <w:color w:val="000000" w:themeColor="text1"/>
        </w:rPr>
        <w:t xml:space="preserve"> </w:t>
      </w:r>
      <w:r w:rsidRPr="009734C9">
        <w:rPr>
          <w:rStyle w:val="span"/>
          <w:rFonts w:eastAsia="Palatino Linotype"/>
          <w:color w:val="000000" w:themeColor="text1"/>
        </w:rPr>
        <w:t>contributed to Legislative requests and inquiries,</w:t>
      </w:r>
      <w:r>
        <w:rPr>
          <w:rStyle w:val="span"/>
          <w:rFonts w:eastAsia="Palatino Linotype"/>
          <w:color w:val="000000" w:themeColor="text1"/>
        </w:rPr>
        <w:t xml:space="preserve"> </w:t>
      </w:r>
      <w:r w:rsidRPr="009734C9">
        <w:rPr>
          <w:rStyle w:val="span"/>
          <w:rFonts w:eastAsia="Palatino Linotype"/>
          <w:color w:val="000000" w:themeColor="text1"/>
        </w:rPr>
        <w:t>handled walk-in complaints and inquiries,</w:t>
      </w:r>
      <w:r>
        <w:rPr>
          <w:rStyle w:val="span"/>
          <w:rFonts w:eastAsia="Palatino Linotype"/>
          <w:color w:val="000000" w:themeColor="text1"/>
        </w:rPr>
        <w:t xml:space="preserve"> </w:t>
      </w:r>
      <w:r w:rsidRPr="009734C9">
        <w:rPr>
          <w:rStyle w:val="span"/>
          <w:rFonts w:eastAsia="Palatino Linotype"/>
          <w:color w:val="000000" w:themeColor="text1"/>
        </w:rPr>
        <w:t>identified</w:t>
      </w:r>
      <w:r>
        <w:rPr>
          <w:rStyle w:val="span"/>
          <w:rFonts w:eastAsia="Palatino Linotype"/>
          <w:color w:val="000000" w:themeColor="text1"/>
        </w:rPr>
        <w:t xml:space="preserve">, </w:t>
      </w:r>
      <w:r w:rsidRPr="009734C9">
        <w:rPr>
          <w:rStyle w:val="span"/>
          <w:rFonts w:eastAsia="Palatino Linotype"/>
          <w:color w:val="000000" w:themeColor="text1"/>
        </w:rPr>
        <w:t>researched and reviewed trends within the industry</w:t>
      </w:r>
      <w:r>
        <w:rPr>
          <w:rStyle w:val="span"/>
          <w:rFonts w:eastAsia="Palatino Linotype"/>
          <w:color w:val="000000" w:themeColor="text1"/>
        </w:rPr>
        <w:t xml:space="preserve"> </w:t>
      </w:r>
      <w:r w:rsidRPr="009734C9">
        <w:rPr>
          <w:rStyle w:val="span"/>
          <w:rFonts w:eastAsia="Palatino Linotype"/>
          <w:color w:val="000000" w:themeColor="text1"/>
        </w:rPr>
        <w:t>and provide</w:t>
      </w:r>
      <w:r>
        <w:rPr>
          <w:rStyle w:val="span"/>
          <w:rFonts w:eastAsia="Palatino Linotype"/>
          <w:color w:val="000000" w:themeColor="text1"/>
        </w:rPr>
        <w:t>d</w:t>
      </w:r>
      <w:r w:rsidRPr="009734C9">
        <w:rPr>
          <w:rStyle w:val="span"/>
          <w:rFonts w:eastAsia="Palatino Linotype"/>
          <w:color w:val="000000" w:themeColor="text1"/>
        </w:rPr>
        <w:t xml:space="preserve"> status reports to management,</w:t>
      </w:r>
      <w:r>
        <w:rPr>
          <w:rStyle w:val="span"/>
          <w:rFonts w:eastAsia="Palatino Linotype"/>
          <w:color w:val="000000" w:themeColor="text1"/>
        </w:rPr>
        <w:t xml:space="preserve"> </w:t>
      </w:r>
      <w:r w:rsidRPr="009734C9">
        <w:rPr>
          <w:rStyle w:val="span"/>
          <w:rFonts w:eastAsia="Palatino Linotype"/>
          <w:color w:val="000000" w:themeColor="text1"/>
        </w:rPr>
        <w:t>assisted Oversight and Enforcement with possible enforcement actions by providing information on informal complaints</w:t>
      </w:r>
      <w:r>
        <w:rPr>
          <w:rStyle w:val="span"/>
          <w:rFonts w:eastAsia="Palatino Linotype"/>
          <w:color w:val="000000" w:themeColor="text1"/>
        </w:rPr>
        <w:t xml:space="preserve">, </w:t>
      </w:r>
      <w:r w:rsidRPr="009734C9">
        <w:rPr>
          <w:rStyle w:val="span"/>
          <w:rFonts w:eastAsia="Palatino Linotype"/>
          <w:color w:val="000000" w:themeColor="text1"/>
        </w:rPr>
        <w:t>acted as a team lead for Investigators in the absence of management,</w:t>
      </w:r>
      <w:r>
        <w:rPr>
          <w:rStyle w:val="span"/>
          <w:rFonts w:eastAsia="Palatino Linotype"/>
          <w:color w:val="000000" w:themeColor="text1"/>
        </w:rPr>
        <w:t xml:space="preserve"> </w:t>
      </w:r>
      <w:r w:rsidRPr="009734C9">
        <w:rPr>
          <w:rStyle w:val="span"/>
          <w:rFonts w:eastAsia="Palatino Linotype"/>
          <w:color w:val="000000" w:themeColor="text1"/>
        </w:rPr>
        <w:t>reviewed the investigative process and made improvement recommendations as appropriate,</w:t>
      </w:r>
      <w:r>
        <w:rPr>
          <w:rStyle w:val="span"/>
          <w:rFonts w:eastAsia="Palatino Linotype"/>
          <w:color w:val="000000" w:themeColor="text1"/>
        </w:rPr>
        <w:t xml:space="preserve"> </w:t>
      </w:r>
      <w:r w:rsidRPr="009734C9">
        <w:rPr>
          <w:rStyle w:val="span"/>
          <w:rFonts w:eastAsia="Palatino Linotype"/>
          <w:color w:val="000000" w:themeColor="text1"/>
        </w:rPr>
        <w:t>trained and mentored CPD staff, served on backup team for agency receptionist.</w:t>
      </w:r>
    </w:p>
    <w:p w14:paraId="7693B6AF" w14:textId="77777777" w:rsidR="009B39DE" w:rsidRDefault="009B39DE" w:rsidP="005D3E11">
      <w:pPr>
        <w:pStyle w:val="NoSpacing"/>
        <w:suppressLineNumbers/>
        <w:rPr>
          <w:rStyle w:val="span"/>
          <w:rFonts w:eastAsia="Palatino Linotype"/>
          <w:iCs/>
          <w:color w:val="000000" w:themeColor="text1"/>
        </w:rPr>
      </w:pPr>
    </w:p>
    <w:p w14:paraId="1BD456BB" w14:textId="77777777" w:rsidR="009B39DE" w:rsidRDefault="009B39DE" w:rsidP="005D3E11">
      <w:pPr>
        <w:pStyle w:val="NoSpacing"/>
        <w:suppressLineNumbers/>
        <w:rPr>
          <w:rStyle w:val="span"/>
          <w:rFonts w:eastAsia="Palatino Linotype"/>
          <w:iCs/>
          <w:color w:val="000000" w:themeColor="text1"/>
        </w:rPr>
      </w:pPr>
      <w:r w:rsidRPr="0035738B">
        <w:rPr>
          <w:rStyle w:val="span"/>
          <w:rFonts w:eastAsia="Palatino Linotype"/>
          <w:iCs/>
          <w:color w:val="000000" w:themeColor="text1"/>
        </w:rPr>
        <w:t xml:space="preserve">Investigator </w:t>
      </w:r>
      <w:r>
        <w:rPr>
          <w:rStyle w:val="span"/>
          <w:rFonts w:eastAsia="Palatino Linotype"/>
          <w:iCs/>
          <w:color w:val="000000" w:themeColor="text1"/>
        </w:rPr>
        <w:t xml:space="preserve">I, </w:t>
      </w:r>
      <w:r w:rsidRPr="0035738B">
        <w:rPr>
          <w:rStyle w:val="span"/>
          <w:rFonts w:eastAsia="Palatino Linotype"/>
          <w:iCs/>
          <w:color w:val="000000" w:themeColor="text1"/>
        </w:rPr>
        <w:t>III</w:t>
      </w:r>
      <w:r>
        <w:rPr>
          <w:rStyle w:val="span"/>
          <w:rFonts w:eastAsia="Palatino Linotype"/>
          <w:iCs/>
          <w:color w:val="000000" w:themeColor="text1"/>
        </w:rPr>
        <w:t>, Complaints Section</w:t>
      </w:r>
    </w:p>
    <w:p w14:paraId="3C1000DA" w14:textId="77777777" w:rsidR="009B39DE" w:rsidRDefault="009B39DE" w:rsidP="005D3E11">
      <w:pPr>
        <w:pStyle w:val="NoSpacing"/>
        <w:suppressLineNumbers/>
        <w:rPr>
          <w:rStyle w:val="span"/>
          <w:rFonts w:eastAsia="Palatino Linotype"/>
          <w:iCs/>
          <w:color w:val="000000" w:themeColor="text1"/>
        </w:rPr>
      </w:pPr>
      <w:r>
        <w:rPr>
          <w:rStyle w:val="span"/>
          <w:rFonts w:eastAsia="Palatino Linotype"/>
          <w:iCs/>
          <w:color w:val="000000" w:themeColor="text1"/>
        </w:rPr>
        <w:t>Public Utility Commission of Texas, Customer Protection Division</w:t>
      </w:r>
    </w:p>
    <w:p w14:paraId="4CFD7885" w14:textId="77777777" w:rsidR="009B39DE" w:rsidRDefault="009B39DE" w:rsidP="005D3E11">
      <w:pPr>
        <w:pStyle w:val="NoSpacing"/>
        <w:suppressLineNumbers/>
        <w:rPr>
          <w:rStyle w:val="singlecolumnspanpaddedlinenth-child1"/>
          <w:rFonts w:eastAsia="Palatino Linotype"/>
          <w:iCs/>
          <w:color w:val="000000" w:themeColor="text1"/>
        </w:rPr>
      </w:pPr>
      <w:r>
        <w:rPr>
          <w:rStyle w:val="span"/>
          <w:rFonts w:eastAsia="Palatino Linotype"/>
          <w:iCs/>
          <w:color w:val="000000" w:themeColor="text1"/>
        </w:rPr>
        <w:t>Employed:  July 2002 – March 2016</w:t>
      </w:r>
    </w:p>
    <w:p w14:paraId="3305718A" w14:textId="77777777" w:rsidR="009B39DE" w:rsidRDefault="009B39DE" w:rsidP="005D3E11">
      <w:pPr>
        <w:pStyle w:val="NoSpacing"/>
        <w:suppressLineNumbers/>
        <w:jc w:val="both"/>
        <w:rPr>
          <w:rStyle w:val="span"/>
          <w:rFonts w:eastAsia="Palatino Linotype"/>
          <w:color w:val="000000" w:themeColor="text1"/>
        </w:rPr>
      </w:pPr>
      <w:r>
        <w:rPr>
          <w:rStyle w:val="singlecolumnspanpaddedlinenth-child1"/>
          <w:rFonts w:eastAsia="Palatino Linotype"/>
          <w:iCs/>
          <w:color w:val="000000" w:themeColor="text1"/>
        </w:rPr>
        <w:t xml:space="preserve">Duties:  </w:t>
      </w:r>
      <w:r w:rsidRPr="009734C9">
        <w:rPr>
          <w:rStyle w:val="span"/>
          <w:rFonts w:eastAsia="Palatino Linotype"/>
          <w:color w:val="000000" w:themeColor="text1"/>
        </w:rPr>
        <w:t>reviewed and processed customer complaints, inquiries and opinions,</w:t>
      </w:r>
      <w:r>
        <w:rPr>
          <w:rStyle w:val="span"/>
          <w:rFonts w:eastAsia="Palatino Linotype"/>
          <w:color w:val="000000" w:themeColor="text1"/>
        </w:rPr>
        <w:t xml:space="preserve"> </w:t>
      </w:r>
      <w:r w:rsidRPr="009734C9">
        <w:rPr>
          <w:rStyle w:val="span"/>
          <w:rFonts w:eastAsia="Palatino Linotype"/>
          <w:color w:val="000000" w:themeColor="text1"/>
        </w:rPr>
        <w:t>analyzed complaint issues and service provider responses</w:t>
      </w:r>
      <w:r>
        <w:rPr>
          <w:rStyle w:val="span"/>
          <w:rFonts w:eastAsia="Palatino Linotype"/>
          <w:color w:val="000000" w:themeColor="text1"/>
        </w:rPr>
        <w:t xml:space="preserve">, </w:t>
      </w:r>
      <w:r w:rsidRPr="009734C9">
        <w:rPr>
          <w:rStyle w:val="span"/>
          <w:rFonts w:eastAsia="Palatino Linotype"/>
          <w:color w:val="000000" w:themeColor="text1"/>
        </w:rPr>
        <w:t>determined proper resolution of complaint</w:t>
      </w:r>
      <w:r>
        <w:rPr>
          <w:rStyle w:val="span"/>
          <w:rFonts w:eastAsia="Palatino Linotype"/>
          <w:color w:val="000000" w:themeColor="text1"/>
        </w:rPr>
        <w:t>s and communicated findings to customers and service</w:t>
      </w:r>
      <w:r w:rsidRPr="009734C9">
        <w:rPr>
          <w:rStyle w:val="span"/>
          <w:rFonts w:eastAsia="Palatino Linotype"/>
          <w:color w:val="000000" w:themeColor="text1"/>
        </w:rPr>
        <w:t xml:space="preserve"> </w:t>
      </w:r>
      <w:r>
        <w:rPr>
          <w:rStyle w:val="span"/>
          <w:rFonts w:eastAsia="Palatino Linotype"/>
          <w:color w:val="000000" w:themeColor="text1"/>
        </w:rPr>
        <w:t xml:space="preserve">providers, handled customer and utility concerns from government officials and senior agency staff, </w:t>
      </w:r>
      <w:r w:rsidRPr="009734C9">
        <w:rPr>
          <w:rStyle w:val="span"/>
          <w:rFonts w:eastAsia="Palatino Linotype"/>
          <w:color w:val="000000" w:themeColor="text1"/>
        </w:rPr>
        <w:t xml:space="preserve">participated in agency workshops </w:t>
      </w:r>
      <w:r>
        <w:rPr>
          <w:rStyle w:val="span"/>
          <w:rFonts w:eastAsia="Palatino Linotype"/>
          <w:color w:val="000000" w:themeColor="text1"/>
        </w:rPr>
        <w:t>and</w:t>
      </w:r>
      <w:r w:rsidRPr="009734C9">
        <w:rPr>
          <w:rStyle w:val="span"/>
          <w:rFonts w:eastAsia="Palatino Linotype"/>
          <w:color w:val="000000" w:themeColor="text1"/>
        </w:rPr>
        <w:t xml:space="preserve"> special projects with other agency divisions</w:t>
      </w:r>
      <w:r>
        <w:rPr>
          <w:rStyle w:val="span"/>
          <w:rFonts w:eastAsia="Palatino Linotype"/>
          <w:color w:val="000000" w:themeColor="text1"/>
        </w:rPr>
        <w:t xml:space="preserve">, </w:t>
      </w:r>
      <w:r w:rsidRPr="009734C9">
        <w:rPr>
          <w:rStyle w:val="span"/>
          <w:rFonts w:eastAsia="Palatino Linotype"/>
          <w:color w:val="000000" w:themeColor="text1"/>
        </w:rPr>
        <w:t>coordinated and maintained record keeping system,</w:t>
      </w:r>
      <w:r>
        <w:rPr>
          <w:rStyle w:val="span"/>
          <w:rFonts w:eastAsia="Palatino Linotype"/>
          <w:color w:val="000000" w:themeColor="text1"/>
        </w:rPr>
        <w:t xml:space="preserve"> </w:t>
      </w:r>
      <w:r w:rsidRPr="009734C9">
        <w:rPr>
          <w:rStyle w:val="span"/>
          <w:rFonts w:eastAsia="Palatino Linotype"/>
          <w:color w:val="000000" w:themeColor="text1"/>
        </w:rPr>
        <w:t>served on backup team for agency receptionist.</w:t>
      </w:r>
    </w:p>
    <w:p w14:paraId="72E19232" w14:textId="77777777" w:rsidR="009B39DE" w:rsidRPr="009734C9" w:rsidRDefault="009B39DE" w:rsidP="009B39DE">
      <w:pPr>
        <w:pStyle w:val="NoSpacing"/>
        <w:suppressLineNumbers/>
        <w:rPr>
          <w:rStyle w:val="span"/>
          <w:rFonts w:eastAsia="Palatino Linotype"/>
          <w:color w:val="000000" w:themeColor="text1"/>
        </w:rPr>
      </w:pPr>
    </w:p>
    <w:p w14:paraId="52B28AEA" w14:textId="77777777" w:rsidR="009B39DE" w:rsidRDefault="009B39DE" w:rsidP="009B39DE">
      <w:pPr>
        <w:suppressLineNumbers/>
        <w:ind w:left="540" w:hanging="540"/>
        <w:jc w:val="both"/>
        <w:rPr>
          <w:b/>
          <w:bCs/>
          <w:u w:val="single"/>
        </w:rPr>
      </w:pPr>
      <w:r w:rsidRPr="00CE79CD">
        <w:rPr>
          <w:b/>
          <w:bCs/>
          <w:u w:val="single"/>
        </w:rPr>
        <w:t>EDUCATION:</w:t>
      </w:r>
    </w:p>
    <w:p w14:paraId="26880B80" w14:textId="77777777" w:rsidR="009B39DE" w:rsidRPr="00311621" w:rsidRDefault="009B39DE" w:rsidP="009B39DE">
      <w:pPr>
        <w:pStyle w:val="NoSpacing"/>
        <w:suppressLineNumbers/>
        <w:rPr>
          <w:rStyle w:val="span"/>
        </w:rPr>
      </w:pPr>
      <w:r w:rsidRPr="00311621">
        <w:rPr>
          <w:rStyle w:val="span"/>
        </w:rPr>
        <w:t>October 2019</w:t>
      </w:r>
      <w:r w:rsidRPr="00311621">
        <w:rPr>
          <w:rStyle w:val="span"/>
        </w:rPr>
        <w:tab/>
      </w:r>
      <w:r w:rsidRPr="00311621">
        <w:rPr>
          <w:rStyle w:val="span"/>
        </w:rPr>
        <w:tab/>
        <w:t>NARUC Eastern Rate School</w:t>
      </w:r>
    </w:p>
    <w:p w14:paraId="4C2DF4D5" w14:textId="492B277B" w:rsidR="009B39DE" w:rsidRPr="00311621" w:rsidRDefault="009B39DE" w:rsidP="009B39DE">
      <w:pPr>
        <w:pStyle w:val="NoSpacing"/>
        <w:suppressLineNumbers/>
        <w:rPr>
          <w:rStyle w:val="span"/>
        </w:rPr>
      </w:pPr>
      <w:r w:rsidRPr="00311621">
        <w:rPr>
          <w:rStyle w:val="span"/>
        </w:rPr>
        <w:t>June 2019</w:t>
      </w:r>
      <w:r w:rsidRPr="00311621">
        <w:rPr>
          <w:rStyle w:val="span"/>
        </w:rPr>
        <w:tab/>
      </w:r>
      <w:r w:rsidRPr="00311621">
        <w:rPr>
          <w:rStyle w:val="span"/>
        </w:rPr>
        <w:tab/>
        <w:t>Utility Finance and Accounting for Financial Professionals Seminar</w:t>
      </w:r>
    </w:p>
    <w:p w14:paraId="1A166639" w14:textId="179686A2" w:rsidR="009B39DE" w:rsidRPr="00311621" w:rsidRDefault="009B39DE" w:rsidP="009B39DE">
      <w:pPr>
        <w:pStyle w:val="NoSpacing"/>
        <w:suppressLineNumbers/>
      </w:pPr>
      <w:r w:rsidRPr="00311621">
        <w:rPr>
          <w:rStyle w:val="span"/>
        </w:rPr>
        <w:t>May 1994</w:t>
      </w:r>
      <w:r w:rsidRPr="00311621">
        <w:rPr>
          <w:rStyle w:val="span"/>
        </w:rPr>
        <w:tab/>
      </w:r>
      <w:r w:rsidRPr="00311621">
        <w:rPr>
          <w:rStyle w:val="span"/>
        </w:rPr>
        <w:tab/>
        <w:t>Jackson State University, Jackson, MS</w:t>
      </w:r>
    </w:p>
    <w:p w14:paraId="685C6030" w14:textId="41DBB377" w:rsidR="009B39DE" w:rsidRPr="00311621" w:rsidRDefault="009B39DE" w:rsidP="009B39DE">
      <w:pPr>
        <w:pStyle w:val="NoSpacing"/>
        <w:suppressLineNumbers/>
      </w:pPr>
      <w:r w:rsidRPr="00311621">
        <w:rPr>
          <w:rStyle w:val="span"/>
        </w:rPr>
        <w:tab/>
      </w:r>
      <w:r w:rsidRPr="00311621">
        <w:rPr>
          <w:rStyle w:val="span"/>
        </w:rPr>
        <w:tab/>
      </w:r>
      <w:r w:rsidRPr="00311621">
        <w:rPr>
          <w:rStyle w:val="span"/>
        </w:rPr>
        <w:tab/>
        <w:t>Bachelor of Business Administration in Business Administration</w:t>
      </w:r>
    </w:p>
    <w:p w14:paraId="6F96392D" w14:textId="56E3476D" w:rsidR="00783D36" w:rsidRPr="008F7AA1" w:rsidRDefault="009B39DE" w:rsidP="009761D2">
      <w:pPr>
        <w:widowControl/>
        <w:suppressLineNumbers/>
        <w:autoSpaceDE/>
        <w:autoSpaceDN/>
        <w:adjustRightInd/>
        <w:spacing w:after="200" w:line="276" w:lineRule="auto"/>
        <w:jc w:val="center"/>
        <w:rPr>
          <w:b/>
          <w:bCs/>
        </w:rPr>
      </w:pPr>
      <w:r>
        <w:rPr>
          <w:rStyle w:val="span"/>
          <w:rFonts w:eastAsia="Palatino Linotype"/>
          <w:b/>
          <w:bCs/>
          <w:iCs/>
          <w:color w:val="000000" w:themeColor="text1"/>
        </w:rPr>
        <w:br w:type="page"/>
      </w:r>
      <w:r w:rsidR="00783D36" w:rsidRPr="008F7AA1">
        <w:rPr>
          <w:b/>
          <w:bCs/>
        </w:rPr>
        <w:lastRenderedPageBreak/>
        <w:t>List of Testimony</w:t>
      </w:r>
    </w:p>
    <w:p w14:paraId="711C6EFA" w14:textId="637ED092" w:rsidR="00783D36" w:rsidRPr="008F7AA1" w:rsidRDefault="00783D36" w:rsidP="00CA0681">
      <w:pPr>
        <w:pStyle w:val="BodyText"/>
        <w:suppressLineNumbers/>
        <w:rPr>
          <w:rFonts w:ascii="Times New Roman" w:hAnsi="Times New Roman" w:cs="Times New Roman"/>
          <w:b/>
          <w:bCs/>
        </w:rPr>
      </w:pPr>
      <w:r w:rsidRPr="008F7AA1">
        <w:rPr>
          <w:rFonts w:ascii="Times New Roman" w:hAnsi="Times New Roman" w:cs="Times New Roman"/>
          <w:b/>
          <w:bCs/>
        </w:rPr>
        <w:t>Docket</w:t>
      </w:r>
      <w:r w:rsidRPr="008F7AA1">
        <w:rPr>
          <w:rFonts w:ascii="Times New Roman" w:hAnsi="Times New Roman" w:cs="Times New Roman"/>
          <w:b/>
          <w:bCs/>
        </w:rPr>
        <w:tab/>
      </w:r>
      <w:r w:rsidR="007C4DE2">
        <w:rPr>
          <w:rFonts w:ascii="Times New Roman" w:hAnsi="Times New Roman" w:cs="Times New Roman"/>
          <w:b/>
          <w:bCs/>
        </w:rPr>
        <w:t xml:space="preserve"> Number</w:t>
      </w:r>
      <w:r w:rsidRPr="008F7AA1">
        <w:rPr>
          <w:rFonts w:ascii="Times New Roman" w:hAnsi="Times New Roman" w:cs="Times New Roman"/>
          <w:b/>
          <w:bCs/>
        </w:rPr>
        <w:tab/>
      </w:r>
      <w:r w:rsidRPr="008F7AA1">
        <w:rPr>
          <w:rFonts w:ascii="Times New Roman" w:hAnsi="Times New Roman" w:cs="Times New Roman"/>
          <w:b/>
          <w:bCs/>
        </w:rPr>
        <w:tab/>
      </w:r>
      <w:r w:rsidRPr="008F7AA1">
        <w:rPr>
          <w:rFonts w:ascii="Times New Roman" w:hAnsi="Times New Roman" w:cs="Times New Roman"/>
          <w:b/>
          <w:bCs/>
        </w:rPr>
        <w:tab/>
        <w:t>Case</w:t>
      </w:r>
    </w:p>
    <w:p w14:paraId="364C8AD3" w14:textId="77777777" w:rsidR="00B93CF2" w:rsidRDefault="00B93CF2" w:rsidP="00CA0681">
      <w:pPr>
        <w:pStyle w:val="BodyText"/>
        <w:suppressLineNumbers/>
        <w:rPr>
          <w:rFonts w:ascii="Times New Roman" w:hAnsi="Times New Roman" w:cs="Times New Roman"/>
        </w:rPr>
      </w:pPr>
    </w:p>
    <w:p w14:paraId="0D7A2C2B" w14:textId="7052DF47" w:rsidR="00D46DDE" w:rsidRDefault="00D46DDE" w:rsidP="00CA0681">
      <w:pPr>
        <w:pStyle w:val="BodyText"/>
        <w:suppressLineNumbers/>
        <w:rPr>
          <w:rFonts w:ascii="Times New Roman" w:hAnsi="Times New Roman" w:cs="Times New Roman"/>
        </w:rPr>
      </w:pPr>
      <w:r>
        <w:rPr>
          <w:rFonts w:ascii="Times New Roman" w:hAnsi="Times New Roman" w:cs="Times New Roman"/>
        </w:rPr>
        <w:t>PUCT 48572</w:t>
      </w:r>
    </w:p>
    <w:p w14:paraId="6ADA61EE" w14:textId="29458C7F" w:rsidR="00783D36" w:rsidRDefault="00783D36" w:rsidP="00CA0681">
      <w:pPr>
        <w:pStyle w:val="BodyText"/>
        <w:suppressLineNumbers/>
        <w:rPr>
          <w:rFonts w:ascii="Times New Roman" w:hAnsi="Times New Roman" w:cs="Times New Roman"/>
        </w:rPr>
      </w:pPr>
      <w:r w:rsidRPr="004669EE">
        <w:rPr>
          <w:rFonts w:ascii="Times New Roman" w:hAnsi="Times New Roman" w:cs="Times New Roman"/>
        </w:rPr>
        <w:t>SOAH 473-19-0420.WS</w:t>
      </w:r>
      <w:r w:rsidRPr="004669EE">
        <w:rPr>
          <w:rFonts w:ascii="Times New Roman" w:hAnsi="Times New Roman" w:cs="Times New Roman"/>
        </w:rPr>
        <w:tab/>
      </w:r>
      <w:r w:rsidRPr="004669EE">
        <w:rPr>
          <w:rFonts w:ascii="Times New Roman" w:hAnsi="Times New Roman" w:cs="Times New Roman"/>
        </w:rPr>
        <w:tab/>
        <w:t xml:space="preserve">Complaint of Ashutosh Sharma Against the Palmer </w:t>
      </w:r>
      <w:r w:rsidRPr="004669EE">
        <w:rPr>
          <w:rFonts w:ascii="Times New Roman" w:hAnsi="Times New Roman" w:cs="Times New Roman"/>
        </w:rPr>
        <w:tab/>
      </w:r>
      <w:r w:rsidRPr="004669EE">
        <w:rPr>
          <w:rFonts w:ascii="Times New Roman" w:hAnsi="Times New Roman" w:cs="Times New Roman"/>
        </w:rPr>
        <w:tab/>
      </w:r>
      <w:r w:rsidRPr="004669EE">
        <w:rPr>
          <w:rFonts w:ascii="Times New Roman" w:hAnsi="Times New Roman" w:cs="Times New Roman"/>
        </w:rPr>
        <w:tab/>
      </w:r>
      <w:r w:rsidR="008F7AA1">
        <w:rPr>
          <w:rFonts w:ascii="Times New Roman" w:hAnsi="Times New Roman" w:cs="Times New Roman"/>
        </w:rPr>
        <w:tab/>
      </w:r>
      <w:r w:rsidR="008F7AA1">
        <w:rPr>
          <w:rFonts w:ascii="Times New Roman" w:hAnsi="Times New Roman" w:cs="Times New Roman"/>
        </w:rPr>
        <w:tab/>
      </w:r>
      <w:r w:rsidR="008F7AA1">
        <w:rPr>
          <w:rFonts w:ascii="Times New Roman" w:hAnsi="Times New Roman" w:cs="Times New Roman"/>
        </w:rPr>
        <w:tab/>
      </w:r>
      <w:r w:rsidRPr="004669EE">
        <w:rPr>
          <w:rFonts w:ascii="Times New Roman" w:hAnsi="Times New Roman" w:cs="Times New Roman"/>
        </w:rPr>
        <w:t>at Las Colinas Apartment Homes</w:t>
      </w:r>
    </w:p>
    <w:p w14:paraId="6C2B9B9E" w14:textId="60449EF3" w:rsidR="00D46DDE" w:rsidRPr="004669EE" w:rsidRDefault="00D46DDE" w:rsidP="00CA0681">
      <w:pPr>
        <w:pStyle w:val="BodyText"/>
        <w:suppressLineNumbers/>
        <w:rPr>
          <w:rFonts w:ascii="Times New Roman" w:hAnsi="Times New Roman" w:cs="Times New Roman"/>
        </w:rPr>
      </w:pPr>
      <w:r>
        <w:rPr>
          <w:rFonts w:ascii="Times New Roman" w:hAnsi="Times New Roman" w:cs="Times New Roman"/>
        </w:rPr>
        <w:t>PUCT 48571</w:t>
      </w:r>
    </w:p>
    <w:p w14:paraId="172EA15E" w14:textId="72F14606" w:rsidR="00D566A2" w:rsidRDefault="00783D36" w:rsidP="00D566A2">
      <w:pPr>
        <w:pStyle w:val="BodyText"/>
        <w:suppressLineNumbers/>
        <w:ind w:left="3600" w:hanging="3600"/>
        <w:rPr>
          <w:rFonts w:ascii="Times New Roman" w:hAnsi="Times New Roman" w:cs="Times New Roman"/>
        </w:rPr>
      </w:pPr>
      <w:r w:rsidRPr="004669EE">
        <w:rPr>
          <w:rFonts w:ascii="Times New Roman" w:hAnsi="Times New Roman" w:cs="Times New Roman"/>
        </w:rPr>
        <w:t>SOAH 473-19-2460</w:t>
      </w:r>
      <w:r w:rsidRPr="004669EE">
        <w:rPr>
          <w:rFonts w:ascii="Times New Roman" w:hAnsi="Times New Roman" w:cs="Times New Roman"/>
        </w:rPr>
        <w:tab/>
        <w:t xml:space="preserve">Application of the City of San Marcos to Amend a </w:t>
      </w:r>
      <w:r w:rsidR="00EF6929" w:rsidRPr="004669EE">
        <w:rPr>
          <w:rFonts w:ascii="Times New Roman" w:hAnsi="Times New Roman" w:cs="Times New Roman"/>
        </w:rPr>
        <w:t xml:space="preserve">                            </w:t>
      </w:r>
      <w:r w:rsidRPr="004669EE">
        <w:rPr>
          <w:rFonts w:ascii="Times New Roman" w:hAnsi="Times New Roman" w:cs="Times New Roman"/>
        </w:rPr>
        <w:t>Sewer</w:t>
      </w:r>
      <w:r w:rsidR="00EF6929" w:rsidRPr="004669EE">
        <w:rPr>
          <w:rFonts w:ascii="Times New Roman" w:hAnsi="Times New Roman" w:cs="Times New Roman"/>
        </w:rPr>
        <w:t xml:space="preserve"> </w:t>
      </w:r>
      <w:r w:rsidRPr="004669EE">
        <w:rPr>
          <w:rFonts w:ascii="Times New Roman" w:hAnsi="Times New Roman" w:cs="Times New Roman"/>
        </w:rPr>
        <w:t>Certificate of Convenience and Necessity in Hays, Guadalupe, and Caldwell Counties</w:t>
      </w:r>
    </w:p>
    <w:p w14:paraId="3A056A86" w14:textId="54809B5F" w:rsidR="00D566A2" w:rsidRDefault="00D566A2" w:rsidP="00CA0681">
      <w:pPr>
        <w:pStyle w:val="BodyText"/>
        <w:suppressLineNumbers/>
        <w:ind w:left="3600" w:hanging="3600"/>
        <w:rPr>
          <w:rFonts w:ascii="Times New Roman" w:hAnsi="Times New Roman" w:cs="Times New Roman"/>
        </w:rPr>
      </w:pPr>
      <w:r>
        <w:rPr>
          <w:rFonts w:ascii="Times New Roman" w:hAnsi="Times New Roman" w:cs="Times New Roman"/>
        </w:rPr>
        <w:t xml:space="preserve">PUCT 49261                   </w:t>
      </w:r>
    </w:p>
    <w:p w14:paraId="023AB401" w14:textId="72396577" w:rsidR="00D566A2" w:rsidRDefault="00D566A2" w:rsidP="000559E6">
      <w:pPr>
        <w:pStyle w:val="BodyText"/>
        <w:suppressLineNumbers/>
        <w:rPr>
          <w:rFonts w:ascii="Times New Roman" w:hAnsi="Times New Roman" w:cs="Times New Roman"/>
        </w:rPr>
      </w:pPr>
      <w:r>
        <w:rPr>
          <w:rFonts w:ascii="Times New Roman" w:hAnsi="Times New Roman" w:cs="Times New Roman"/>
        </w:rPr>
        <w:t xml:space="preserve">SOAH 473-20-1120.WS          Complaint of Michael E. Moore against C Willow Water                      </w:t>
      </w:r>
    </w:p>
    <w:p w14:paraId="601355A9" w14:textId="2D5C2D86" w:rsidR="00D566A2" w:rsidRDefault="00D566A2" w:rsidP="00CA0681">
      <w:pPr>
        <w:pStyle w:val="BodyText"/>
        <w:suppressLineNumbers/>
        <w:ind w:left="3600" w:hanging="3600"/>
        <w:rPr>
          <w:rFonts w:ascii="Times New Roman" w:hAnsi="Times New Roman" w:cs="Times New Roman"/>
        </w:rPr>
      </w:pPr>
      <w:r>
        <w:rPr>
          <w:rFonts w:ascii="Times New Roman" w:hAnsi="Times New Roman" w:cs="Times New Roman"/>
        </w:rPr>
        <w:t xml:space="preserve">                              Company</w:t>
      </w:r>
    </w:p>
    <w:p w14:paraId="17F458C2" w14:textId="334D4F2C" w:rsidR="00D46DDE" w:rsidRPr="004669EE" w:rsidRDefault="00D46DDE" w:rsidP="00CA0681">
      <w:pPr>
        <w:pStyle w:val="BodyText"/>
        <w:suppressLineNumbers/>
        <w:ind w:left="3600" w:hanging="3600"/>
        <w:rPr>
          <w:rFonts w:ascii="Times New Roman" w:hAnsi="Times New Roman" w:cs="Times New Roman"/>
        </w:rPr>
      </w:pPr>
      <w:r>
        <w:rPr>
          <w:rFonts w:ascii="Times New Roman" w:hAnsi="Times New Roman" w:cs="Times New Roman"/>
        </w:rPr>
        <w:t xml:space="preserve">PUCT </w:t>
      </w:r>
      <w:r w:rsidR="007C4DE2">
        <w:rPr>
          <w:rFonts w:ascii="Times New Roman" w:hAnsi="Times New Roman" w:cs="Times New Roman"/>
        </w:rPr>
        <w:t>49887</w:t>
      </w:r>
    </w:p>
    <w:p w14:paraId="22F7BED4" w14:textId="037AE64B" w:rsidR="00AD4813" w:rsidRDefault="00EF6929" w:rsidP="00CA0681">
      <w:pPr>
        <w:pStyle w:val="BodyText"/>
        <w:suppressLineNumbers/>
        <w:ind w:left="3600" w:hanging="3600"/>
        <w:rPr>
          <w:rFonts w:ascii="Times New Roman" w:hAnsi="Times New Roman" w:cs="Times New Roman"/>
        </w:rPr>
      </w:pPr>
      <w:r w:rsidRPr="004669EE">
        <w:rPr>
          <w:rFonts w:ascii="Times New Roman" w:hAnsi="Times New Roman" w:cs="Times New Roman"/>
        </w:rPr>
        <w:t>SOAH 473-20-1116.WS</w:t>
      </w:r>
      <w:r w:rsidRPr="004669EE">
        <w:rPr>
          <w:rFonts w:ascii="Times New Roman" w:hAnsi="Times New Roman" w:cs="Times New Roman"/>
        </w:rPr>
        <w:tab/>
        <w:t>Application of Kendall West Utility, LLC for Authority to Change Rates</w:t>
      </w:r>
    </w:p>
    <w:p w14:paraId="1CE17043" w14:textId="75DCBC4D" w:rsidR="00577094" w:rsidRDefault="00577094" w:rsidP="00CA0681">
      <w:pPr>
        <w:pStyle w:val="BodyText"/>
        <w:suppressLineNumbers/>
        <w:ind w:left="3600" w:hanging="3600"/>
        <w:rPr>
          <w:rFonts w:ascii="Times New Roman" w:hAnsi="Times New Roman" w:cs="Times New Roman"/>
        </w:rPr>
      </w:pPr>
      <w:r>
        <w:rPr>
          <w:rFonts w:ascii="Times New Roman" w:hAnsi="Times New Roman" w:cs="Times New Roman"/>
        </w:rPr>
        <w:t>PUCT 50200</w:t>
      </w:r>
    </w:p>
    <w:p w14:paraId="6A154FF0" w14:textId="512846EB" w:rsidR="00D379F8" w:rsidRDefault="00577094" w:rsidP="00577094">
      <w:pPr>
        <w:pStyle w:val="BodyText"/>
        <w:suppressLineNumbers/>
        <w:ind w:left="3600" w:hanging="3600"/>
        <w:sectPr w:rsidR="00D379F8" w:rsidSect="009761D2">
          <w:headerReference w:type="default" r:id="rId14"/>
          <w:pgSz w:w="12240" w:h="15840" w:code="1"/>
          <w:pgMar w:top="720" w:right="1267" w:bottom="720" w:left="1440" w:header="720" w:footer="360" w:gutter="0"/>
          <w:lnNumType w:countBy="1"/>
          <w:pgNumType w:start="1"/>
          <w:cols w:space="720"/>
          <w:titlePg/>
          <w:docGrid w:linePitch="326"/>
        </w:sectPr>
      </w:pPr>
      <w:r>
        <w:rPr>
          <w:rFonts w:ascii="Times New Roman" w:hAnsi="Times New Roman" w:cs="Times New Roman"/>
        </w:rPr>
        <w:t>SOAH 473-20-3110.WS</w:t>
      </w:r>
      <w:r>
        <w:rPr>
          <w:rFonts w:ascii="Times New Roman" w:hAnsi="Times New Roman" w:cs="Times New Roman"/>
        </w:rPr>
        <w:tab/>
        <w:t>Application of Undine Texas, LLC and Undine Texas Environmental, LLC for Authority to Change Rates</w:t>
      </w:r>
    </w:p>
    <w:p w14:paraId="70292073" w14:textId="2C0A383C" w:rsidR="000B3E47" w:rsidRDefault="000B3E47" w:rsidP="00CA0681">
      <w:pPr>
        <w:pStyle w:val="NoSpacing"/>
        <w:suppressLineNumbers/>
      </w:pPr>
    </w:p>
    <w:p w14:paraId="1F1C15DD" w14:textId="77777777" w:rsidR="000B0193" w:rsidRPr="004A6A30" w:rsidRDefault="000B0193" w:rsidP="00CA0681">
      <w:pPr>
        <w:pStyle w:val="NoSpacing"/>
        <w:suppressLineNumbers/>
      </w:pPr>
    </w:p>
    <w:p w14:paraId="74CEC4D3" w14:textId="6323D88B" w:rsidR="000B3E47" w:rsidRPr="004A6A30" w:rsidRDefault="003E24F1" w:rsidP="00CA0681">
      <w:pPr>
        <w:pStyle w:val="NoSpacing"/>
        <w:suppressLineNumbers/>
        <w:rPr>
          <w:b/>
        </w:rPr>
      </w:pPr>
      <w:r>
        <w:rPr>
          <w:b/>
        </w:rPr>
        <w:t>Adjust</w:t>
      </w:r>
      <w:r w:rsidR="0061287B">
        <w:rPr>
          <w:b/>
        </w:rPr>
        <w:t>ments</w:t>
      </w:r>
      <w:r>
        <w:rPr>
          <w:b/>
        </w:rPr>
        <w:t xml:space="preserve"> for Charges Billed Prior to May </w:t>
      </w:r>
      <w:r w:rsidR="0061287B">
        <w:rPr>
          <w:b/>
        </w:rPr>
        <w:t>8</w:t>
      </w:r>
      <w:r>
        <w:rPr>
          <w:b/>
        </w:rPr>
        <w:t>, 2019</w:t>
      </w:r>
    </w:p>
    <w:p w14:paraId="3B61C5F8" w14:textId="38196B27" w:rsidR="000B3E47" w:rsidRDefault="003E24F1" w:rsidP="00CA0681">
      <w:pPr>
        <w:pStyle w:val="NoSpacing"/>
        <w:suppressLineNumbers/>
      </w:pPr>
      <w:r>
        <w:t>New Account fee</w:t>
      </w:r>
      <w:r>
        <w:tab/>
      </w:r>
      <w:r>
        <w:tab/>
      </w:r>
      <w:r>
        <w:tab/>
      </w:r>
      <w:r>
        <w:tab/>
      </w:r>
      <w:r w:rsidR="000B3E47" w:rsidRPr="004A6A30">
        <w:t xml:space="preserve"> </w:t>
      </w:r>
      <w:r w:rsidR="000B3E47" w:rsidRPr="004A6A30">
        <w:tab/>
      </w:r>
      <w:r w:rsidR="00CD65F8">
        <w:t xml:space="preserve">       $ </w:t>
      </w:r>
      <w:r>
        <w:t>25.00</w:t>
      </w:r>
    </w:p>
    <w:p w14:paraId="68C3B364" w14:textId="28857A57" w:rsidR="003E24F1" w:rsidRDefault="003E24F1" w:rsidP="00CA0681">
      <w:pPr>
        <w:pStyle w:val="NoSpacing"/>
        <w:suppressLineNumbers/>
      </w:pPr>
      <w:r>
        <w:t>New Meter Pulled Meter fee</w:t>
      </w:r>
      <w:r>
        <w:tab/>
      </w:r>
      <w:r>
        <w:tab/>
      </w:r>
      <w:r>
        <w:tab/>
      </w:r>
      <w:r w:rsidR="00CD65F8">
        <w:tab/>
        <w:t xml:space="preserve"> </w:t>
      </w:r>
      <w:r w:rsidR="00CD65F8">
        <w:tab/>
        <w:t>450.00</w:t>
      </w:r>
    </w:p>
    <w:p w14:paraId="27231A54" w14:textId="23B3299C" w:rsidR="003E24F1" w:rsidRDefault="003E24F1" w:rsidP="00CA0681">
      <w:pPr>
        <w:pStyle w:val="NoSpacing"/>
        <w:suppressLineNumbers/>
      </w:pPr>
      <w:r>
        <w:t>Deposit</w:t>
      </w:r>
      <w:r>
        <w:tab/>
      </w:r>
      <w:r>
        <w:tab/>
      </w:r>
      <w:r>
        <w:tab/>
      </w:r>
      <w:r>
        <w:tab/>
      </w:r>
      <w:r>
        <w:tab/>
      </w:r>
      <w:r w:rsidR="00CD65F8">
        <w:tab/>
        <w:t xml:space="preserve"> </w:t>
      </w:r>
      <w:r w:rsidR="00CD65F8">
        <w:tab/>
        <w:t>100.00</w:t>
      </w:r>
    </w:p>
    <w:p w14:paraId="618C04C3" w14:textId="1090A4E5" w:rsidR="003E24F1" w:rsidRDefault="003E24F1" w:rsidP="00CA0681">
      <w:pPr>
        <w:pStyle w:val="NoSpacing"/>
        <w:suppressLineNumbers/>
      </w:pPr>
      <w:r>
        <w:t>Miscellaneous Charge Locked Meter fee</w:t>
      </w:r>
      <w:r>
        <w:tab/>
      </w:r>
      <w:r w:rsidR="00CD65F8">
        <w:tab/>
        <w:t xml:space="preserve"> </w:t>
      </w:r>
      <w:r w:rsidR="00CD65F8">
        <w:tab/>
        <w:t xml:space="preserve"> 35.00</w:t>
      </w:r>
    </w:p>
    <w:p w14:paraId="4E09EF27" w14:textId="56F4C948" w:rsidR="003E24F1" w:rsidRDefault="003E24F1" w:rsidP="00CA0681">
      <w:pPr>
        <w:pStyle w:val="NoSpacing"/>
        <w:suppressLineNumbers/>
      </w:pPr>
      <w:r>
        <w:t>Twelve late fees @$5.00 each</w:t>
      </w:r>
      <w:r>
        <w:tab/>
      </w:r>
      <w:r>
        <w:tab/>
      </w:r>
      <w:r w:rsidR="00CD65F8">
        <w:tab/>
        <w:t xml:space="preserve"> </w:t>
      </w:r>
      <w:r w:rsidR="00CD65F8">
        <w:tab/>
        <w:t xml:space="preserve"> </w:t>
      </w:r>
      <w:r>
        <w:t>60.00</w:t>
      </w:r>
    </w:p>
    <w:p w14:paraId="4A680501" w14:textId="77777777" w:rsidR="00CD65F8" w:rsidRDefault="00CD65F8" w:rsidP="00CA0681">
      <w:pPr>
        <w:pStyle w:val="NoSpacing"/>
        <w:suppressLineNumbers/>
      </w:pPr>
      <w:r>
        <w:t>Charges for service each month from August 25,</w:t>
      </w:r>
    </w:p>
    <w:p w14:paraId="736450F6" w14:textId="0A01AF85" w:rsidR="003E24F1" w:rsidRDefault="00CD65F8" w:rsidP="00CA0681">
      <w:pPr>
        <w:pStyle w:val="NoSpacing"/>
        <w:suppressLineNumbers/>
        <w:rPr>
          <w:u w:val="single"/>
        </w:rPr>
      </w:pPr>
      <w:r>
        <w:t xml:space="preserve">  2018 through April 25, 2019</w:t>
      </w:r>
      <w:r w:rsidR="003E24F1">
        <w:tab/>
      </w:r>
      <w:r w:rsidR="003E24F1">
        <w:tab/>
      </w:r>
      <w:r w:rsidR="003E24F1">
        <w:tab/>
      </w:r>
      <w:r>
        <w:tab/>
      </w:r>
      <w:r w:rsidRPr="00CD65F8">
        <w:rPr>
          <w:u w:val="single"/>
        </w:rPr>
        <w:t>263.34</w:t>
      </w:r>
      <w:r w:rsidR="004661CC">
        <w:rPr>
          <w:rStyle w:val="FootnoteReference"/>
          <w:u w:val="single"/>
        </w:rPr>
        <w:footnoteReference w:id="13"/>
      </w:r>
    </w:p>
    <w:p w14:paraId="7C9371DF" w14:textId="03A374DA" w:rsidR="00CD65F8" w:rsidRDefault="00CD65F8" w:rsidP="00CA0681">
      <w:pPr>
        <w:pStyle w:val="NoSpacing"/>
        <w:suppressLineNumbers/>
      </w:pPr>
      <w:r>
        <w:tab/>
      </w:r>
      <w:r>
        <w:tab/>
      </w:r>
      <w:r>
        <w:tab/>
      </w:r>
      <w:r>
        <w:tab/>
      </w:r>
      <w:r>
        <w:tab/>
      </w:r>
      <w:r>
        <w:tab/>
      </w:r>
      <w:r>
        <w:tab/>
        <w:t xml:space="preserve">      $ 933.34</w:t>
      </w:r>
    </w:p>
    <w:p w14:paraId="3152F8E5" w14:textId="44D79918" w:rsidR="000B3E47" w:rsidRDefault="000B3E47" w:rsidP="00CD65F8">
      <w:pPr>
        <w:pStyle w:val="NoSpacing"/>
        <w:suppressLineNumbers/>
      </w:pPr>
      <w:r w:rsidRPr="004A6A30">
        <w:rPr>
          <w:b/>
        </w:rPr>
        <w:tab/>
      </w:r>
      <w:r w:rsidR="00CD65F8">
        <w:rPr>
          <w:b/>
        </w:rPr>
        <w:tab/>
      </w:r>
      <w:r w:rsidR="00CD65F8">
        <w:rPr>
          <w:b/>
        </w:rPr>
        <w:tab/>
      </w:r>
      <w:r w:rsidR="00CD65F8">
        <w:rPr>
          <w:b/>
        </w:rPr>
        <w:tab/>
      </w:r>
      <w:r w:rsidR="00CD65F8">
        <w:rPr>
          <w:b/>
        </w:rPr>
        <w:tab/>
      </w:r>
      <w:r w:rsidR="00CD65F8">
        <w:rPr>
          <w:b/>
        </w:rPr>
        <w:tab/>
      </w:r>
      <w:r w:rsidR="00CD65F8">
        <w:rPr>
          <w:b/>
        </w:rPr>
        <w:tab/>
      </w:r>
      <w:r w:rsidR="00CD65F8">
        <w:rPr>
          <w:b/>
        </w:rPr>
        <w:tab/>
      </w:r>
    </w:p>
    <w:p w14:paraId="01BA528F" w14:textId="77777777" w:rsidR="00EF6929" w:rsidRPr="004669EE" w:rsidRDefault="00EF6929" w:rsidP="00CA0681">
      <w:pPr>
        <w:pStyle w:val="BodyText"/>
        <w:suppressLineNumbers/>
        <w:ind w:left="3600" w:hanging="3600"/>
        <w:rPr>
          <w:rFonts w:ascii="Times New Roman" w:hAnsi="Times New Roman" w:cs="Times New Roman"/>
        </w:rPr>
      </w:pPr>
    </w:p>
    <w:sectPr w:rsidR="00EF6929" w:rsidRPr="004669EE" w:rsidSect="00E23961">
      <w:headerReference w:type="first" r:id="rId15"/>
      <w:pgSz w:w="12240" w:h="15840" w:code="1"/>
      <w:pgMar w:top="720" w:right="1620" w:bottom="720" w:left="1440" w:header="720" w:footer="360" w:gutter="0"/>
      <w:lnNumType w:countBy="1"/>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6DF2EE" w14:textId="77777777" w:rsidR="00DD3973" w:rsidRDefault="00DD3973" w:rsidP="00185866">
      <w:r>
        <w:separator/>
      </w:r>
    </w:p>
    <w:p w14:paraId="440D938A" w14:textId="77777777" w:rsidR="00DD3973" w:rsidRDefault="00DD3973"/>
    <w:p w14:paraId="57E1F15E" w14:textId="77777777" w:rsidR="00DD3973" w:rsidRDefault="00DD3973" w:rsidP="00414303"/>
    <w:p w14:paraId="11F593FE" w14:textId="77777777" w:rsidR="00DD3973" w:rsidRDefault="00DD3973" w:rsidP="00E8177C"/>
  </w:endnote>
  <w:endnote w:type="continuationSeparator" w:id="0">
    <w:p w14:paraId="1D0E74F4" w14:textId="77777777" w:rsidR="00DD3973" w:rsidRDefault="00DD3973" w:rsidP="00185866">
      <w:r>
        <w:continuationSeparator/>
      </w:r>
    </w:p>
    <w:p w14:paraId="4EA982CA" w14:textId="77777777" w:rsidR="00DD3973" w:rsidRDefault="00DD3973"/>
    <w:p w14:paraId="580B6A87" w14:textId="77777777" w:rsidR="00DD3973" w:rsidRDefault="00DD3973" w:rsidP="00414303"/>
    <w:p w14:paraId="4902B381" w14:textId="77777777" w:rsidR="00DD3973" w:rsidRDefault="00DD3973" w:rsidP="00E817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DPFNT33-nn1-Courier_New">
    <w:altName w:val="Calibri"/>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F40FD" w14:textId="141EDDF2" w:rsidR="008638E9" w:rsidRPr="00EF4086" w:rsidRDefault="008638E9" w:rsidP="00EF40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BF99C3" w14:textId="77777777" w:rsidR="00DD3973" w:rsidRDefault="00DD3973" w:rsidP="00A26F23">
      <w:r>
        <w:separator/>
      </w:r>
    </w:p>
  </w:footnote>
  <w:footnote w:type="continuationSeparator" w:id="0">
    <w:p w14:paraId="2A82F249" w14:textId="77777777" w:rsidR="00DD3973" w:rsidRDefault="00DD3973" w:rsidP="00185866">
      <w:r>
        <w:continuationSeparator/>
      </w:r>
    </w:p>
    <w:p w14:paraId="7C95A392" w14:textId="77777777" w:rsidR="00DD3973" w:rsidRDefault="00DD3973"/>
    <w:p w14:paraId="13B11C11" w14:textId="77777777" w:rsidR="00DD3973" w:rsidRDefault="00DD3973" w:rsidP="00414303"/>
    <w:p w14:paraId="0C8E6DC1" w14:textId="77777777" w:rsidR="00DD3973" w:rsidRDefault="00DD3973" w:rsidP="00E8177C"/>
  </w:footnote>
  <w:footnote w:id="1">
    <w:p w14:paraId="4769F6D6" w14:textId="290AF74C" w:rsidR="008638E9" w:rsidRDefault="008638E9" w:rsidP="00673326">
      <w:pPr>
        <w:pStyle w:val="FootnoteText"/>
        <w:ind w:firstLine="720"/>
      </w:pPr>
      <w:r>
        <w:rPr>
          <w:rStyle w:val="FootnoteReference"/>
        </w:rPr>
        <w:footnoteRef/>
      </w:r>
      <w:r>
        <w:t xml:space="preserve"> </w:t>
      </w:r>
      <w:r w:rsidRPr="006416C0">
        <w:rPr>
          <w:sz w:val="18"/>
          <w:szCs w:val="18"/>
        </w:rPr>
        <w:t xml:space="preserve">16 </w:t>
      </w:r>
      <w:r>
        <w:rPr>
          <w:sz w:val="18"/>
          <w:szCs w:val="18"/>
        </w:rPr>
        <w:t xml:space="preserve">Texas Administrative Code </w:t>
      </w:r>
      <w:r w:rsidRPr="006416C0">
        <w:rPr>
          <w:sz w:val="18"/>
          <w:szCs w:val="18"/>
        </w:rPr>
        <w:t>§ 24.161</w:t>
      </w:r>
      <w:r>
        <w:rPr>
          <w:sz w:val="18"/>
          <w:szCs w:val="18"/>
        </w:rPr>
        <w:t>(a) (</w:t>
      </w:r>
      <w:r w:rsidRPr="006416C0">
        <w:rPr>
          <w:sz w:val="18"/>
          <w:szCs w:val="18"/>
        </w:rPr>
        <w:t>TAC</w:t>
      </w:r>
      <w:r>
        <w:rPr>
          <w:sz w:val="18"/>
          <w:szCs w:val="18"/>
        </w:rPr>
        <w:t>).</w:t>
      </w:r>
    </w:p>
  </w:footnote>
  <w:footnote w:id="2">
    <w:p w14:paraId="128AE988" w14:textId="3EAE42A8" w:rsidR="008638E9" w:rsidRPr="004A59FD" w:rsidRDefault="008638E9" w:rsidP="00673326">
      <w:pPr>
        <w:pStyle w:val="FootnoteText"/>
        <w:ind w:firstLine="720"/>
      </w:pPr>
      <w:r>
        <w:rPr>
          <w:rStyle w:val="FootnoteReference"/>
        </w:rPr>
        <w:footnoteRef/>
      </w:r>
      <w:r>
        <w:t xml:space="preserve"> </w:t>
      </w:r>
      <w:r w:rsidRPr="004A59FD">
        <w:t>Shady Oaks Water Supply, LLC’s Response to Order No. 1</w:t>
      </w:r>
      <w:r>
        <w:t xml:space="preserve"> filed </w:t>
      </w:r>
      <w:r w:rsidRPr="004A59FD">
        <w:t>February 3, 2020.</w:t>
      </w:r>
    </w:p>
  </w:footnote>
  <w:footnote w:id="3">
    <w:p w14:paraId="765F3CBB" w14:textId="02EBAC75" w:rsidR="008638E9" w:rsidRPr="001F3EB9" w:rsidRDefault="008638E9" w:rsidP="00673326">
      <w:pPr>
        <w:pStyle w:val="FootnoteText"/>
        <w:ind w:firstLine="720"/>
        <w:rPr>
          <w:i/>
          <w:iCs/>
        </w:rPr>
      </w:pPr>
      <w:r>
        <w:rPr>
          <w:rStyle w:val="FootnoteReference"/>
        </w:rPr>
        <w:footnoteRef/>
      </w:r>
      <w:r>
        <w:t xml:space="preserve"> </w:t>
      </w:r>
      <w:r w:rsidRPr="001F3EB9">
        <w:rPr>
          <w:i/>
          <w:iCs/>
        </w:rPr>
        <w:t>Id.</w:t>
      </w:r>
    </w:p>
  </w:footnote>
  <w:footnote w:id="4">
    <w:p w14:paraId="410DBF12" w14:textId="35414A41" w:rsidR="008638E9" w:rsidRPr="001F3EB9" w:rsidRDefault="008638E9" w:rsidP="00673326">
      <w:pPr>
        <w:pStyle w:val="FootnoteText"/>
        <w:ind w:firstLine="720"/>
        <w:rPr>
          <w:i/>
          <w:iCs/>
        </w:rPr>
      </w:pPr>
      <w:r>
        <w:rPr>
          <w:rStyle w:val="FootnoteReference"/>
        </w:rPr>
        <w:footnoteRef/>
      </w:r>
      <w:r>
        <w:t xml:space="preserve"> </w:t>
      </w:r>
      <w:r w:rsidRPr="001F3EB9">
        <w:rPr>
          <w:i/>
          <w:iCs/>
        </w:rPr>
        <w:t>Id.</w:t>
      </w:r>
    </w:p>
  </w:footnote>
  <w:footnote w:id="5">
    <w:p w14:paraId="314391FF" w14:textId="6E033BAC" w:rsidR="008638E9" w:rsidRPr="00311DE7" w:rsidRDefault="008638E9" w:rsidP="00673326">
      <w:pPr>
        <w:pStyle w:val="FootnoteText"/>
        <w:ind w:firstLine="720"/>
        <w:rPr>
          <w:i/>
          <w:iCs/>
        </w:rPr>
      </w:pPr>
      <w:r>
        <w:rPr>
          <w:rStyle w:val="FootnoteReference"/>
        </w:rPr>
        <w:footnoteRef/>
      </w:r>
      <w:r>
        <w:t xml:space="preserve"> </w:t>
      </w:r>
      <w:r w:rsidRPr="00311DE7">
        <w:rPr>
          <w:i/>
          <w:iCs/>
        </w:rPr>
        <w:t>Id.</w:t>
      </w:r>
    </w:p>
  </w:footnote>
  <w:footnote w:id="6">
    <w:p w14:paraId="053EA1F8" w14:textId="516A1109" w:rsidR="008638E9" w:rsidRDefault="008638E9" w:rsidP="00673326">
      <w:pPr>
        <w:pStyle w:val="FootnoteText"/>
        <w:ind w:firstLine="720"/>
      </w:pPr>
      <w:r>
        <w:rPr>
          <w:rStyle w:val="FootnoteReference"/>
        </w:rPr>
        <w:footnoteRef/>
      </w:r>
      <w:r>
        <w:t xml:space="preserve"> Attachment KE-3.</w:t>
      </w:r>
    </w:p>
  </w:footnote>
  <w:footnote w:id="7">
    <w:p w14:paraId="78ECBFFC" w14:textId="6965113C" w:rsidR="008638E9" w:rsidRPr="004A59FD" w:rsidRDefault="008638E9" w:rsidP="00831BDD">
      <w:pPr>
        <w:pStyle w:val="FootnoteText"/>
        <w:ind w:firstLine="720"/>
        <w:rPr>
          <w:i/>
          <w:iCs/>
        </w:rPr>
      </w:pPr>
      <w:r>
        <w:rPr>
          <w:rStyle w:val="FootnoteReference"/>
        </w:rPr>
        <w:footnoteRef/>
      </w:r>
      <w:r>
        <w:t xml:space="preserve"> </w:t>
      </w:r>
      <w:r w:rsidRPr="004A59FD">
        <w:t>Shady Oaks Water Supply, LLC’s Response to Order No. 1</w:t>
      </w:r>
      <w:r>
        <w:t>.</w:t>
      </w:r>
    </w:p>
    <w:p w14:paraId="6A4D4209" w14:textId="2D8E0F00" w:rsidR="008638E9" w:rsidRDefault="008638E9">
      <w:pPr>
        <w:pStyle w:val="FootnoteText"/>
      </w:pPr>
    </w:p>
  </w:footnote>
  <w:footnote w:id="8">
    <w:p w14:paraId="1574A581" w14:textId="7B667FD9" w:rsidR="008638E9" w:rsidRDefault="008638E9" w:rsidP="00F74A92">
      <w:pPr>
        <w:pStyle w:val="FootnoteText"/>
        <w:ind w:firstLine="720"/>
      </w:pPr>
      <w:r>
        <w:rPr>
          <w:rStyle w:val="FootnoteReference"/>
        </w:rPr>
        <w:footnoteRef/>
      </w:r>
      <w:r>
        <w:t xml:space="preserve"> Direct Testimony of Chad R. Swahn filed July 14, 2020.</w:t>
      </w:r>
    </w:p>
  </w:footnote>
  <w:footnote w:id="9">
    <w:p w14:paraId="6634D6D8" w14:textId="577A818D" w:rsidR="008638E9" w:rsidRDefault="008638E9" w:rsidP="004A59FD">
      <w:pPr>
        <w:pStyle w:val="FootnoteText"/>
        <w:ind w:firstLine="720"/>
      </w:pPr>
      <w:r>
        <w:rPr>
          <w:rStyle w:val="FootnoteReference"/>
        </w:rPr>
        <w:footnoteRef/>
      </w:r>
      <w:r>
        <w:t xml:space="preserve"> </w:t>
      </w:r>
      <w:r w:rsidRPr="004A59FD">
        <w:rPr>
          <w:i/>
          <w:iCs/>
        </w:rPr>
        <w:t>Id.</w:t>
      </w:r>
      <w:r>
        <w:tab/>
      </w:r>
    </w:p>
  </w:footnote>
  <w:footnote w:id="10">
    <w:p w14:paraId="22467AF0" w14:textId="02619B38" w:rsidR="008638E9" w:rsidRDefault="008638E9" w:rsidP="00725059">
      <w:pPr>
        <w:pStyle w:val="FootnoteText"/>
        <w:ind w:firstLine="720"/>
      </w:pPr>
      <w:r>
        <w:rPr>
          <w:rStyle w:val="FootnoteReference"/>
        </w:rPr>
        <w:footnoteRef/>
      </w:r>
      <w:r>
        <w:t xml:space="preserve"> </w:t>
      </w:r>
      <w:r w:rsidRPr="004A59FD">
        <w:t>Shady Oaks Water Supply, LLC’s Response to Order No. 1</w:t>
      </w:r>
      <w:r>
        <w:t>.</w:t>
      </w:r>
    </w:p>
  </w:footnote>
  <w:footnote w:id="11">
    <w:p w14:paraId="3D6D02C8" w14:textId="2E9B0D85" w:rsidR="008638E9" w:rsidRDefault="008638E9" w:rsidP="000559E6">
      <w:pPr>
        <w:pStyle w:val="FootnoteText"/>
        <w:ind w:firstLine="720"/>
      </w:pPr>
      <w:r>
        <w:rPr>
          <w:rStyle w:val="FootnoteReference"/>
        </w:rPr>
        <w:footnoteRef/>
      </w:r>
      <w:r>
        <w:t xml:space="preserve"> Attachment KE-4</w:t>
      </w:r>
    </w:p>
  </w:footnote>
  <w:footnote w:id="12">
    <w:p w14:paraId="3FB47589" w14:textId="461C90F7" w:rsidR="008638E9" w:rsidRDefault="008638E9" w:rsidP="00725059">
      <w:pPr>
        <w:pStyle w:val="FootnoteText"/>
        <w:ind w:firstLine="720"/>
      </w:pPr>
      <w:r>
        <w:rPr>
          <w:rStyle w:val="FootnoteReference"/>
        </w:rPr>
        <w:footnoteRef/>
      </w:r>
      <w:r>
        <w:t xml:space="preserve"> Attachment KE-4.</w:t>
      </w:r>
    </w:p>
  </w:footnote>
  <w:footnote w:id="13">
    <w:p w14:paraId="1407C36D" w14:textId="6B5DA323" w:rsidR="008638E9" w:rsidRDefault="008638E9" w:rsidP="004661CC">
      <w:pPr>
        <w:pStyle w:val="FootnoteText"/>
        <w:ind w:firstLine="720"/>
      </w:pPr>
      <w:r>
        <w:rPr>
          <w:rStyle w:val="FootnoteReference"/>
        </w:rPr>
        <w:footnoteRef/>
      </w:r>
      <w:r>
        <w:t xml:space="preserve"> See AIS Item No. 6, page 24-25.</w:t>
      </w:r>
    </w:p>
    <w:p w14:paraId="7DB7426D" w14:textId="08E0F223" w:rsidR="008638E9" w:rsidRDefault="008638E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02A3C" w14:textId="77777777" w:rsidR="008638E9" w:rsidRPr="0072041A" w:rsidRDefault="008638E9">
    <w:pPr>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473-14-0366</w:t>
    </w:r>
    <w:r w:rsidRPr="0072041A">
      <w:rPr>
        <w:rFonts w:ascii="Georgia" w:hAnsi="Georgia"/>
        <w:b/>
        <w:bCs/>
        <w:sz w:val="18"/>
        <w:szCs w:val="18"/>
      </w:rPr>
      <w:tab/>
    </w:r>
  </w:p>
  <w:p w14:paraId="0ED1434D" w14:textId="77777777" w:rsidR="008638E9" w:rsidRPr="0072041A" w:rsidRDefault="008638E9" w:rsidP="002F59DF">
    <w:pPr>
      <w:pBdr>
        <w:bottom w:val="single" w:sz="4" w:space="1" w:color="auto"/>
      </w:pBdr>
      <w:rPr>
        <w:sz w:val="18"/>
        <w:szCs w:val="18"/>
      </w:rPr>
    </w:pPr>
    <w:r w:rsidRPr="0072041A">
      <w:rPr>
        <w:rFonts w:ascii="Georgia" w:hAnsi="Georgia" w:cs="GDPFNT33-nn1-Courier_New"/>
        <w:b/>
        <w:sz w:val="18"/>
        <w:szCs w:val="18"/>
      </w:rPr>
      <w:t>PUC DOCKET NO. 42858</w:t>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t xml:space="preserve">           </w:t>
    </w:r>
    <w:r w:rsidRPr="0072041A">
      <w:rPr>
        <w:rFonts w:ascii="Georgia" w:hAnsi="Georgia"/>
        <w:b/>
        <w:bCs/>
        <w:sz w:val="18"/>
        <w:szCs w:val="18"/>
      </w:rPr>
      <w:t xml:space="preserve">Page </w:t>
    </w:r>
    <w:r w:rsidRPr="0072041A">
      <w:rPr>
        <w:rStyle w:val="PageNumber"/>
        <w:rFonts w:ascii="Georgia" w:hAnsi="Georgia"/>
        <w:b/>
        <w:sz w:val="18"/>
        <w:szCs w:val="18"/>
      </w:rPr>
      <w:fldChar w:fldCharType="begin"/>
    </w:r>
    <w:r w:rsidRPr="0072041A">
      <w:rPr>
        <w:rStyle w:val="PageNumber"/>
        <w:rFonts w:ascii="Georgia" w:hAnsi="Georgia"/>
        <w:b/>
        <w:sz w:val="18"/>
        <w:szCs w:val="18"/>
      </w:rPr>
      <w:instrText xml:space="preserve"> PAGE </w:instrText>
    </w:r>
    <w:r w:rsidRPr="0072041A">
      <w:rPr>
        <w:rStyle w:val="PageNumber"/>
        <w:rFonts w:ascii="Georgia" w:hAnsi="Georgia"/>
        <w:b/>
        <w:sz w:val="18"/>
        <w:szCs w:val="18"/>
      </w:rPr>
      <w:fldChar w:fldCharType="separate"/>
    </w:r>
    <w:r>
      <w:rPr>
        <w:rStyle w:val="PageNumber"/>
        <w:rFonts w:ascii="Georgia" w:hAnsi="Georgia"/>
        <w:b/>
        <w:noProof/>
        <w:sz w:val="18"/>
        <w:szCs w:val="18"/>
      </w:rPr>
      <w:t>12</w:t>
    </w:r>
    <w:r w:rsidRPr="0072041A">
      <w:rPr>
        <w:rStyle w:val="PageNumber"/>
        <w:rFonts w:ascii="Georgia" w:hAnsi="Georgia"/>
        <w:b/>
        <w:sz w:val="18"/>
        <w:szCs w:val="18"/>
      </w:rPr>
      <w:fldChar w:fldCharType="end"/>
    </w:r>
    <w:r w:rsidRPr="0072041A">
      <w:rPr>
        <w:rFonts w:ascii="Georgia" w:hAnsi="Georgia"/>
        <w:b/>
        <w:bCs/>
        <w:sz w:val="18"/>
        <w:szCs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B3075" w14:textId="77777777" w:rsidR="008638E9" w:rsidRPr="0072041A" w:rsidRDefault="008638E9" w:rsidP="00623116">
    <w:pPr>
      <w:pageBreakBefore/>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w:t>
    </w:r>
    <w:r>
      <w:rPr>
        <w:rFonts w:ascii="Georgia" w:hAnsi="Georgia" w:cs="GDPFNT33-nn1-Courier_New"/>
        <w:b/>
        <w:sz w:val="18"/>
        <w:szCs w:val="18"/>
      </w:rPr>
      <w:t>5138</w:t>
    </w:r>
  </w:p>
  <w:p w14:paraId="2A6E9F65" w14:textId="77777777" w:rsidR="008638E9" w:rsidRPr="0072041A" w:rsidRDefault="008638E9" w:rsidP="002F59DF">
    <w:pPr>
      <w:pBdr>
        <w:bottom w:val="single" w:sz="4" w:space="1" w:color="auto"/>
      </w:pBdr>
      <w:rPr>
        <w:sz w:val="18"/>
        <w:szCs w:val="18"/>
      </w:rPr>
    </w:pPr>
    <w:r w:rsidRPr="0072041A">
      <w:rPr>
        <w:rFonts w:ascii="Georgia" w:hAnsi="Georgia" w:cs="GDPFNT33-nn1-Courier_New"/>
        <w:b/>
        <w:sz w:val="18"/>
        <w:szCs w:val="18"/>
      </w:rPr>
      <w:t>PUC DOCKET NO. 4285</w:t>
    </w:r>
    <w:r>
      <w:rPr>
        <w:rFonts w:ascii="Georgia" w:hAnsi="Georgia" w:cs="GDPFNT33-nn1-Courier_New"/>
        <w:b/>
        <w:sz w:val="18"/>
        <w:szCs w:val="18"/>
      </w:rPr>
      <w:t>7, 42867</w:t>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sidRPr="0072041A">
      <w:rPr>
        <w:rFonts w:ascii="Georgia" w:hAnsi="Georgia"/>
        <w:b/>
        <w:bCs/>
        <w:sz w:val="18"/>
        <w:szCs w:val="18"/>
      </w:rPr>
      <w:t>Page</w:t>
    </w:r>
    <w:r>
      <w:rPr>
        <w:rFonts w:ascii="Georgia" w:hAnsi="Georgia"/>
        <w:b/>
        <w:bCs/>
        <w:sz w:val="18"/>
        <w:szCs w:val="18"/>
      </w:rPr>
      <w:t xml:space="preserve"> ii</w:t>
    </w:r>
    <w:r>
      <w:rPr>
        <w:rFonts w:ascii="Georgia" w:hAnsi="Georgia" w:cs="GDPFNT33-nn1-Courier_New"/>
        <w:b/>
        <w:sz w:val="18"/>
        <w:szCs w:val="1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74236" w14:textId="2CB1BCB7" w:rsidR="008638E9" w:rsidRPr="009E72B7" w:rsidRDefault="008638E9" w:rsidP="00EF6929">
    <w:pPr>
      <w:pageBreakBefore/>
      <w:pBdr>
        <w:bottom w:val="single" w:sz="4" w:space="1" w:color="auto"/>
      </w:pBdr>
      <w:tabs>
        <w:tab w:val="left" w:pos="8544"/>
      </w:tabs>
      <w:spacing w:line="240" w:lineRule="auto"/>
      <w:rPr>
        <w:b/>
        <w:bCs/>
        <w:sz w:val="20"/>
        <w:szCs w:val="20"/>
      </w:rPr>
    </w:pPr>
    <w:r w:rsidRPr="009E72B7">
      <w:rPr>
        <w:b/>
        <w:bCs/>
        <w:sz w:val="20"/>
        <w:szCs w:val="20"/>
      </w:rPr>
      <w:t xml:space="preserve">SOAH Docket No. </w:t>
    </w:r>
    <w:r w:rsidRPr="00436265">
      <w:rPr>
        <w:b/>
        <w:sz w:val="20"/>
        <w:szCs w:val="20"/>
      </w:rPr>
      <w:t>473-</w:t>
    </w:r>
    <w:r>
      <w:rPr>
        <w:b/>
        <w:sz w:val="20"/>
        <w:szCs w:val="20"/>
      </w:rPr>
      <w:t>20-3820</w:t>
    </w:r>
    <w:r w:rsidRPr="00436265">
      <w:rPr>
        <w:b/>
        <w:sz w:val="20"/>
        <w:szCs w:val="20"/>
      </w:rPr>
      <w:t>.WS</w:t>
    </w:r>
    <w:r>
      <w:rPr>
        <w:b/>
        <w:sz w:val="20"/>
        <w:szCs w:val="20"/>
      </w:rPr>
      <w:tab/>
    </w:r>
    <w:r w:rsidRPr="009E72B7">
      <w:rPr>
        <w:b/>
        <w:sz w:val="20"/>
        <w:szCs w:val="20"/>
      </w:rPr>
      <w:t xml:space="preserve">Page </w:t>
    </w:r>
    <w:r w:rsidRPr="009E72B7">
      <w:rPr>
        <w:b/>
        <w:sz w:val="20"/>
        <w:szCs w:val="20"/>
      </w:rPr>
      <w:fldChar w:fldCharType="begin"/>
    </w:r>
    <w:r w:rsidRPr="009E72B7">
      <w:rPr>
        <w:b/>
        <w:sz w:val="20"/>
        <w:szCs w:val="20"/>
      </w:rPr>
      <w:instrText xml:space="preserve"> PAGE  \* Arabic  \* MERGEFORMAT </w:instrText>
    </w:r>
    <w:r w:rsidRPr="009E72B7">
      <w:rPr>
        <w:b/>
        <w:sz w:val="20"/>
        <w:szCs w:val="20"/>
      </w:rPr>
      <w:fldChar w:fldCharType="separate"/>
    </w:r>
    <w:r>
      <w:rPr>
        <w:b/>
        <w:noProof/>
        <w:sz w:val="20"/>
        <w:szCs w:val="20"/>
      </w:rPr>
      <w:t>10</w:t>
    </w:r>
    <w:r w:rsidRPr="009E72B7">
      <w:rPr>
        <w:b/>
        <w:sz w:val="20"/>
        <w:szCs w:val="20"/>
      </w:rPr>
      <w:fldChar w:fldCharType="end"/>
    </w:r>
  </w:p>
  <w:p w14:paraId="3F93F2F3" w14:textId="0E46CEA9" w:rsidR="008638E9" w:rsidRDefault="008638E9" w:rsidP="00EF6929">
    <w:pPr>
      <w:pBdr>
        <w:bottom w:val="single" w:sz="4" w:space="1" w:color="auto"/>
      </w:pBdr>
      <w:spacing w:line="240" w:lineRule="auto"/>
      <w:jc w:val="both"/>
      <w:rPr>
        <w:b/>
        <w:sz w:val="20"/>
        <w:szCs w:val="20"/>
      </w:rPr>
    </w:pPr>
    <w:r>
      <w:rPr>
        <w:b/>
        <w:sz w:val="20"/>
        <w:szCs w:val="20"/>
      </w:rPr>
      <w:t>PUC Docket No. 50367</w:t>
    </w:r>
  </w:p>
  <w:p w14:paraId="36BCB38B" w14:textId="3355CF8A" w:rsidR="008638E9" w:rsidRPr="00783D36" w:rsidRDefault="008638E9" w:rsidP="00783D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2BF7D5" w14:textId="6B48A27E" w:rsidR="008638E9" w:rsidRPr="009E72B7" w:rsidRDefault="008638E9" w:rsidP="00806811">
    <w:pPr>
      <w:pageBreakBefore/>
      <w:pBdr>
        <w:bottom w:val="single" w:sz="4" w:space="1" w:color="auto"/>
      </w:pBdr>
      <w:tabs>
        <w:tab w:val="left" w:pos="8544"/>
      </w:tabs>
      <w:spacing w:line="240" w:lineRule="auto"/>
      <w:rPr>
        <w:b/>
        <w:bCs/>
        <w:sz w:val="20"/>
        <w:szCs w:val="20"/>
      </w:rPr>
    </w:pPr>
    <w:r w:rsidRPr="009E72B7">
      <w:rPr>
        <w:b/>
        <w:bCs/>
        <w:sz w:val="20"/>
        <w:szCs w:val="20"/>
      </w:rPr>
      <w:t xml:space="preserve">SOAH Docket No. </w:t>
    </w:r>
    <w:r w:rsidRPr="00436265">
      <w:rPr>
        <w:b/>
        <w:sz w:val="20"/>
        <w:szCs w:val="20"/>
      </w:rPr>
      <w:t>473-</w:t>
    </w:r>
    <w:r>
      <w:rPr>
        <w:b/>
        <w:sz w:val="20"/>
        <w:szCs w:val="20"/>
      </w:rPr>
      <w:t>20-3820</w:t>
    </w:r>
    <w:r w:rsidRPr="00436265">
      <w:rPr>
        <w:b/>
        <w:sz w:val="20"/>
        <w:szCs w:val="20"/>
      </w:rPr>
      <w:t>.WS</w:t>
    </w:r>
    <w:r>
      <w:rPr>
        <w:b/>
        <w:sz w:val="20"/>
        <w:szCs w:val="20"/>
      </w:rPr>
      <w:t xml:space="preserve">                                                        Attachment KE-1</w:t>
    </w:r>
  </w:p>
  <w:p w14:paraId="57CF94AC" w14:textId="212985F5" w:rsidR="008638E9" w:rsidRDefault="008638E9" w:rsidP="00806811">
    <w:pPr>
      <w:pBdr>
        <w:bottom w:val="single" w:sz="4" w:space="1" w:color="auto"/>
      </w:pBdr>
      <w:spacing w:line="240" w:lineRule="auto"/>
      <w:jc w:val="both"/>
      <w:rPr>
        <w:b/>
        <w:sz w:val="20"/>
        <w:szCs w:val="20"/>
      </w:rPr>
    </w:pPr>
    <w:r>
      <w:rPr>
        <w:b/>
        <w:sz w:val="20"/>
        <w:szCs w:val="20"/>
      </w:rPr>
      <w:t>PUC Docket No. 50367</w:t>
    </w:r>
  </w:p>
  <w:p w14:paraId="6D2C4135" w14:textId="487F7EB0" w:rsidR="008638E9" w:rsidRPr="00806811" w:rsidRDefault="008638E9" w:rsidP="0080681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88AAF" w14:textId="5C8E9922" w:rsidR="008638E9" w:rsidRPr="00533F4E" w:rsidRDefault="008638E9" w:rsidP="000B3E47">
    <w:pPr>
      <w:pStyle w:val="Header"/>
      <w:tabs>
        <w:tab w:val="left" w:pos="7920"/>
      </w:tabs>
      <w:rPr>
        <w:sz w:val="22"/>
        <w:szCs w:val="22"/>
      </w:rPr>
    </w:pPr>
    <w:r w:rsidRPr="00533F4E">
      <w:rPr>
        <w:b/>
        <w:bCs/>
        <w:sz w:val="22"/>
        <w:szCs w:val="22"/>
      </w:rPr>
      <w:ptab w:relativeTo="margin" w:alignment="center" w:leader="none"/>
    </w:r>
    <w:r w:rsidRPr="00533F4E">
      <w:rPr>
        <w:b/>
        <w:bCs/>
        <w:sz w:val="22"/>
        <w:szCs w:val="22"/>
      </w:rPr>
      <w:ptab w:relativeTo="margin" w:alignment="right" w:leader="none"/>
    </w:r>
    <w:r w:rsidRPr="00533F4E">
      <w:rPr>
        <w:b/>
        <w:bCs/>
        <w:sz w:val="22"/>
        <w:szCs w:val="22"/>
      </w:rPr>
      <w:t>Attachment KE-</w:t>
    </w:r>
    <w:r>
      <w:rPr>
        <w:b/>
        <w:bCs/>
        <w:sz w:val="22"/>
        <w:szCs w:val="22"/>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2E527" w14:textId="659593C7" w:rsidR="008638E9" w:rsidRPr="00533F4E" w:rsidRDefault="008638E9" w:rsidP="00783D36">
    <w:pPr>
      <w:pStyle w:val="Header"/>
      <w:rPr>
        <w:b/>
        <w:bCs/>
      </w:rPr>
    </w:pPr>
    <w:r w:rsidRPr="00533F4E">
      <w:rPr>
        <w:b/>
        <w:bCs/>
        <w:sz w:val="22"/>
        <w:szCs w:val="22"/>
      </w:rPr>
      <w:ptab w:relativeTo="margin" w:alignment="center" w:leader="none"/>
    </w:r>
    <w:r w:rsidRPr="00533F4E">
      <w:rPr>
        <w:b/>
        <w:bCs/>
        <w:sz w:val="22"/>
        <w:szCs w:val="22"/>
      </w:rPr>
      <w:ptab w:relativeTo="margin" w:alignment="right" w:leader="none"/>
    </w:r>
    <w:r w:rsidRPr="00533F4E">
      <w:rPr>
        <w:b/>
        <w:bCs/>
        <w:sz w:val="22"/>
        <w:szCs w:val="22"/>
      </w:rPr>
      <w:t>Attachment</w:t>
    </w:r>
    <w:r w:rsidRPr="00533F4E">
      <w:rPr>
        <w:b/>
        <w:bCs/>
      </w:rPr>
      <w:t xml:space="preserve"> KE-</w:t>
    </w:r>
    <w:r>
      <w:rPr>
        <w:b/>
        <w:bCs/>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0"/>
    <w:name w:val="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000002"/>
    <w:multiLevelType w:val="multilevel"/>
    <w:tmpl w:val="00000000"/>
    <w:name w:val="AutoList10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 w15:restartNumberingAfterBreak="0">
    <w:nsid w:val="00000003"/>
    <w:multiLevelType w:val="multilevel"/>
    <w:tmpl w:val="00000000"/>
    <w:name w:val="AutoList1"/>
    <w:lvl w:ilvl="0">
      <w:start w:val="1"/>
      <w:numFmt w:val="upperLetter"/>
      <w:lvlText w:val="%1."/>
      <w:lvlJc w:val="left"/>
    </w:lvl>
    <w:lvl w:ilvl="1">
      <w:start w:val="1"/>
      <w:numFmt w:val="upperLetter"/>
      <w:pStyle w:val="Level2"/>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4"/>
    <w:multiLevelType w:val="multilevel"/>
    <w:tmpl w:val="35462B9E"/>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05"/>
    <w:multiLevelType w:val="multilevel"/>
    <w:tmpl w:val="00000000"/>
    <w:name w:val="AutoList108"/>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5" w15:restartNumberingAfterBreak="0">
    <w:nsid w:val="00000006"/>
    <w:multiLevelType w:val="multilevel"/>
    <w:tmpl w:val="00000000"/>
    <w:name w:val="AutoList2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6" w15:restartNumberingAfterBreak="0">
    <w:nsid w:val="00000007"/>
    <w:multiLevelType w:val="multilevel"/>
    <w:tmpl w:val="00000000"/>
    <w:name w:val="AutoList2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7" w15:restartNumberingAfterBreak="0">
    <w:nsid w:val="00000008"/>
    <w:multiLevelType w:val="multilevel"/>
    <w:tmpl w:val="00000000"/>
    <w:name w:val="AutoList59"/>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8" w15:restartNumberingAfterBreak="0">
    <w:nsid w:val="00000009"/>
    <w:multiLevelType w:val="multilevel"/>
    <w:tmpl w:val="00000000"/>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9" w15:restartNumberingAfterBreak="0">
    <w:nsid w:val="0000000A"/>
    <w:multiLevelType w:val="multilevel"/>
    <w:tmpl w:val="00000000"/>
    <w:name w:val="AutoList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0B"/>
    <w:multiLevelType w:val="multilevel"/>
    <w:tmpl w:val="CE3C921E"/>
    <w:name w:val="AutoList1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0C"/>
    <w:multiLevelType w:val="multilevel"/>
    <w:tmpl w:val="F7507E90"/>
    <w:name w:val="AutoList1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00000D"/>
    <w:multiLevelType w:val="multilevel"/>
    <w:tmpl w:val="00000000"/>
    <w:name w:val="AutoList14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3" w15:restartNumberingAfterBreak="0">
    <w:nsid w:val="0000000E"/>
    <w:multiLevelType w:val="multilevel"/>
    <w:tmpl w:val="00000000"/>
    <w:name w:val="AutoList3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4" w15:restartNumberingAfterBreak="0">
    <w:nsid w:val="0000000F"/>
    <w:multiLevelType w:val="multilevel"/>
    <w:tmpl w:val="00000000"/>
    <w:name w:val="AutoList3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5" w15:restartNumberingAfterBreak="0">
    <w:nsid w:val="00000010"/>
    <w:multiLevelType w:val="multilevel"/>
    <w:tmpl w:val="00000000"/>
    <w:name w:val="AutoList38"/>
    <w:lvl w:ilvl="0">
      <w:start w:val="1"/>
      <w:numFmt w:val="upperLetter"/>
      <w:pStyle w:val="Level1"/>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6" w15:restartNumberingAfterBreak="0">
    <w:nsid w:val="00000011"/>
    <w:multiLevelType w:val="multilevel"/>
    <w:tmpl w:val="00000000"/>
    <w:name w:val="AutoList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7" w15:restartNumberingAfterBreak="0">
    <w:nsid w:val="032F607C"/>
    <w:multiLevelType w:val="hybridMultilevel"/>
    <w:tmpl w:val="7BFE32AA"/>
    <w:lvl w:ilvl="0" w:tplc="982EBD44">
      <w:start w:val="1"/>
      <w:numFmt w:val="upperLetter"/>
      <w:lvlText w:val="%1."/>
      <w:lvlJc w:val="left"/>
      <w:pPr>
        <w:ind w:left="1080" w:hanging="360"/>
      </w:pPr>
      <w:rPr>
        <w:rFonts w:eastAsia="Times New Roman"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05D738DF"/>
    <w:multiLevelType w:val="hybridMultilevel"/>
    <w:tmpl w:val="966634CA"/>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107835"/>
    <w:multiLevelType w:val="multilevel"/>
    <w:tmpl w:val="B992A174"/>
    <w:lvl w:ilvl="0">
      <w:start w:val="1"/>
      <w:numFmt w:val="upperLetter"/>
      <w:lvlText w:val="%1."/>
      <w:lvlJc w:val="left"/>
    </w:lvl>
    <w:lvl w:ilvl="1">
      <w:start w:val="1"/>
      <w:numFmt w:val="lowerRoman"/>
      <w:lvlText w:val="%2."/>
      <w:lvlJc w:val="right"/>
    </w:lvl>
    <w:lvl w:ilvl="2">
      <w:start w:val="1"/>
      <w:numFmt w:val="lowerRoman"/>
      <w:lvlText w:val="%3."/>
      <w:lvlJc w:val="righ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0" w15:restartNumberingAfterBreak="0">
    <w:nsid w:val="0BE87FA6"/>
    <w:multiLevelType w:val="hybridMultilevel"/>
    <w:tmpl w:val="5AC00458"/>
    <w:lvl w:ilvl="0" w:tplc="F6A225D6">
      <w:start w:val="17"/>
      <w:numFmt w:val="upperLetter"/>
      <w:lvlText w:val="%1."/>
      <w:lvlJc w:val="left"/>
      <w:pPr>
        <w:ind w:left="720" w:hanging="360"/>
      </w:pPr>
      <w:rPr>
        <w:rFonts w:eastAsiaTheme="minorEastAsia"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8921E8"/>
    <w:multiLevelType w:val="hybridMultilevel"/>
    <w:tmpl w:val="5D5C1C1C"/>
    <w:lvl w:ilvl="0" w:tplc="81400F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0FB01377"/>
    <w:multiLevelType w:val="hybridMultilevel"/>
    <w:tmpl w:val="A7EA5422"/>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0646DFE"/>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4" w15:restartNumberingAfterBreak="0">
    <w:nsid w:val="113B35EA"/>
    <w:multiLevelType w:val="hybridMultilevel"/>
    <w:tmpl w:val="029C92E0"/>
    <w:lvl w:ilvl="0" w:tplc="6BB228F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1EA656D"/>
    <w:multiLevelType w:val="hybridMultilevel"/>
    <w:tmpl w:val="26F288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2156C9B"/>
    <w:multiLevelType w:val="hybridMultilevel"/>
    <w:tmpl w:val="E6249D98"/>
    <w:lvl w:ilvl="0" w:tplc="ABBA83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7FC5EAD"/>
    <w:multiLevelType w:val="multilevel"/>
    <w:tmpl w:val="BC8E4950"/>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8" w15:restartNumberingAfterBreak="0">
    <w:nsid w:val="18053237"/>
    <w:multiLevelType w:val="hybridMultilevel"/>
    <w:tmpl w:val="9A6C9C3C"/>
    <w:lvl w:ilvl="0" w:tplc="2910C4C0">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C505C5"/>
    <w:multiLevelType w:val="hybridMultilevel"/>
    <w:tmpl w:val="A4340B04"/>
    <w:lvl w:ilvl="0" w:tplc="68785E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0121BED"/>
    <w:multiLevelType w:val="hybridMultilevel"/>
    <w:tmpl w:val="A252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8F023D"/>
    <w:multiLevelType w:val="hybridMultilevel"/>
    <w:tmpl w:val="6246A876"/>
    <w:lvl w:ilvl="0" w:tplc="1F5429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EA647C2"/>
    <w:multiLevelType w:val="multilevel"/>
    <w:tmpl w:val="04090027"/>
    <w:lvl w:ilvl="0">
      <w:start w:val="1"/>
      <w:numFmt w:val="upperRoman"/>
      <w:pStyle w:val="Heading1"/>
      <w:lvlText w:val="%1."/>
      <w:lvlJc w:val="left"/>
      <w:pPr>
        <w:ind w:left="360" w:firstLine="0"/>
      </w:pPr>
    </w:lvl>
    <w:lvl w:ilvl="1">
      <w:start w:val="1"/>
      <w:numFmt w:val="upperLetter"/>
      <w:pStyle w:val="Heading2"/>
      <w:lvlText w:val="%2."/>
      <w:lvlJc w:val="left"/>
      <w:pPr>
        <w:ind w:left="810" w:firstLine="0"/>
      </w:pPr>
    </w:lvl>
    <w:lvl w:ilvl="2">
      <w:start w:val="1"/>
      <w:numFmt w:val="decimal"/>
      <w:pStyle w:val="Heading3"/>
      <w:lvlText w:val="%3."/>
      <w:lvlJc w:val="left"/>
      <w:pPr>
        <w:ind w:left="1530" w:firstLine="0"/>
      </w:pPr>
    </w:lvl>
    <w:lvl w:ilvl="3">
      <w:start w:val="1"/>
      <w:numFmt w:val="lowerLetter"/>
      <w:pStyle w:val="Heading4"/>
      <w:lvlText w:val="%4)"/>
      <w:lvlJc w:val="left"/>
      <w:pPr>
        <w:ind w:left="2250" w:firstLine="0"/>
      </w:pPr>
    </w:lvl>
    <w:lvl w:ilvl="4">
      <w:start w:val="1"/>
      <w:numFmt w:val="decimal"/>
      <w:pStyle w:val="Heading5"/>
      <w:lvlText w:val="(%5)"/>
      <w:lvlJc w:val="left"/>
      <w:pPr>
        <w:ind w:left="2970" w:firstLine="0"/>
      </w:pPr>
    </w:lvl>
    <w:lvl w:ilvl="5">
      <w:start w:val="1"/>
      <w:numFmt w:val="lowerLetter"/>
      <w:pStyle w:val="Heading6"/>
      <w:lvlText w:val="(%6)"/>
      <w:lvlJc w:val="left"/>
      <w:pPr>
        <w:ind w:left="3690" w:firstLine="0"/>
      </w:pPr>
    </w:lvl>
    <w:lvl w:ilvl="6">
      <w:start w:val="1"/>
      <w:numFmt w:val="lowerRoman"/>
      <w:pStyle w:val="Heading7"/>
      <w:lvlText w:val="(%7)"/>
      <w:lvlJc w:val="left"/>
      <w:pPr>
        <w:ind w:left="4410" w:firstLine="0"/>
      </w:pPr>
    </w:lvl>
    <w:lvl w:ilvl="7">
      <w:start w:val="1"/>
      <w:numFmt w:val="lowerLetter"/>
      <w:pStyle w:val="Heading8"/>
      <w:lvlText w:val="(%8)"/>
      <w:lvlJc w:val="left"/>
      <w:pPr>
        <w:ind w:left="5130" w:firstLine="0"/>
      </w:pPr>
    </w:lvl>
    <w:lvl w:ilvl="8">
      <w:start w:val="1"/>
      <w:numFmt w:val="lowerRoman"/>
      <w:pStyle w:val="Heading9"/>
      <w:lvlText w:val="(%9)"/>
      <w:lvlJc w:val="left"/>
      <w:pPr>
        <w:ind w:left="5850" w:firstLine="0"/>
      </w:pPr>
    </w:lvl>
  </w:abstractNum>
  <w:abstractNum w:abstractNumId="33" w15:restartNumberingAfterBreak="0">
    <w:nsid w:val="324E21D1"/>
    <w:multiLevelType w:val="hybridMultilevel"/>
    <w:tmpl w:val="69E04CC4"/>
    <w:lvl w:ilvl="0" w:tplc="31DE87D4">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74F5469"/>
    <w:multiLevelType w:val="multilevel"/>
    <w:tmpl w:val="07F0CF48"/>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5" w15:restartNumberingAfterBreak="0">
    <w:nsid w:val="4C49429B"/>
    <w:multiLevelType w:val="hybridMultilevel"/>
    <w:tmpl w:val="C81C8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85579A"/>
    <w:multiLevelType w:val="hybridMultilevel"/>
    <w:tmpl w:val="89DC49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404FF1"/>
    <w:multiLevelType w:val="hybridMultilevel"/>
    <w:tmpl w:val="367CBA6C"/>
    <w:lvl w:ilvl="0" w:tplc="1DF0F2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DD90B0D"/>
    <w:multiLevelType w:val="hybridMultilevel"/>
    <w:tmpl w:val="394EBE2C"/>
    <w:lvl w:ilvl="0" w:tplc="37FA052C">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3853ED"/>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0" w15:restartNumberingAfterBreak="0">
    <w:nsid w:val="66B75600"/>
    <w:multiLevelType w:val="singleLevel"/>
    <w:tmpl w:val="EBBC44FA"/>
    <w:lvl w:ilvl="0">
      <w:start w:val="1"/>
      <w:numFmt w:val="bullet"/>
      <w:pStyle w:val="BulletedList"/>
      <w:lvlText w:val=""/>
      <w:lvlJc w:val="left"/>
      <w:pPr>
        <w:tabs>
          <w:tab w:val="num" w:pos="360"/>
        </w:tabs>
        <w:ind w:left="245" w:hanging="245"/>
      </w:pPr>
      <w:rPr>
        <w:rFonts w:ascii="Wingdings" w:hAnsi="Wingdings" w:hint="default"/>
      </w:rPr>
    </w:lvl>
  </w:abstractNum>
  <w:abstractNum w:abstractNumId="41" w15:restartNumberingAfterBreak="0">
    <w:nsid w:val="6AEF2714"/>
    <w:multiLevelType w:val="hybridMultilevel"/>
    <w:tmpl w:val="A61AB8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A000E5"/>
    <w:multiLevelType w:val="hybridMultilevel"/>
    <w:tmpl w:val="3568359C"/>
    <w:lvl w:ilvl="0" w:tplc="15B03F34">
      <w:start w:val="17"/>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D97B24"/>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num w:numId="1">
    <w:abstractNumId w:val="1"/>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
    <w:abstractNumId w:val="2"/>
    <w:lvlOverride w:ilvl="0">
      <w:lvl w:ilvl="0">
        <w:start w:val="1"/>
        <w:numFmt w:val="lowerRoman"/>
        <w:lvlText w:val="%1."/>
        <w:lvlJc w:val="right"/>
        <w:pPr>
          <w:ind w:left="360" w:hanging="360"/>
        </w:pPr>
      </w:lvl>
    </w:lvlOverride>
    <w:lvlOverride w:ilvl="1">
      <w:lvl w:ilvl="1">
        <w:start w:val="1"/>
        <w:numFmt w:val="lowerLetter"/>
        <w:pStyle w:val="Level2"/>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
    <w:abstractNumId w:val="3"/>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4">
    <w:abstractNumId w:val="5"/>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5">
    <w:abstractNumId w:val="6"/>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6">
    <w:abstractNumId w:val="7"/>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7">
    <w:abstractNumId w:val="3"/>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8">
    <w:abstractNumId w:val="10"/>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9">
    <w:abstractNumId w:val="11"/>
    <w:lvlOverride w:ilvl="0">
      <w:startOverride w:val="1"/>
      <w:lvl w:ilvl="0">
        <w:start w:val="1"/>
        <w:numFmt w:val="upperLetter"/>
        <w:lvlText w:val="%1."/>
        <w:lvlJc w:val="left"/>
        <w:rPr>
          <w:b w:val="0"/>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0">
    <w:abstractNumId w:val="12"/>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1">
    <w:abstractNumId w:val="13"/>
    <w:lvlOverride w:ilvl="0">
      <w:startOverride w:val="2"/>
      <w:lvl w:ilvl="0">
        <w:start w:val="2"/>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2">
    <w:abstractNumId w:val="14"/>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3">
    <w:abstractNumId w:val="15"/>
    <w:lvlOverride w:ilvl="0">
      <w:startOverride w:val="1"/>
      <w:lvl w:ilvl="0">
        <w:start w:val="1"/>
        <w:numFmt w:val="upperLetter"/>
        <w:pStyle w:val="Level1"/>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4">
    <w:abstractNumId w:val="31"/>
  </w:num>
  <w:num w:numId="15">
    <w:abstractNumId w:val="40"/>
  </w:num>
  <w:num w:numId="16">
    <w:abstractNumId w:val="42"/>
  </w:num>
  <w:num w:numId="17">
    <w:abstractNumId w:val="20"/>
  </w:num>
  <w:num w:numId="18">
    <w:abstractNumId w:val="34"/>
  </w:num>
  <w:num w:numId="19">
    <w:abstractNumId w:val="19"/>
  </w:num>
  <w:num w:numId="20">
    <w:abstractNumId w:val="27"/>
  </w:num>
  <w:num w:numId="21">
    <w:abstractNumId w:val="17"/>
  </w:num>
  <w:num w:numId="22">
    <w:abstractNumId w:val="30"/>
  </w:num>
  <w:num w:numId="23">
    <w:abstractNumId w:val="35"/>
  </w:num>
  <w:num w:numId="24">
    <w:abstractNumId w:val="37"/>
  </w:num>
  <w:num w:numId="25">
    <w:abstractNumId w:val="32"/>
  </w:num>
  <w:num w:numId="26">
    <w:abstractNumId w:val="39"/>
  </w:num>
  <w:num w:numId="27">
    <w:abstractNumId w:val="23"/>
  </w:num>
  <w:num w:numId="28">
    <w:abstractNumId w:val="43"/>
  </w:num>
  <w:num w:numId="29">
    <w:abstractNumId w:val="32"/>
    <w:lvlOverride w:ilvl="0">
      <w:startOverride w:val="4"/>
    </w:lvlOverride>
  </w:num>
  <w:num w:numId="30">
    <w:abstractNumId w:val="21"/>
  </w:num>
  <w:num w:numId="31">
    <w:abstractNumId w:val="32"/>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29"/>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28"/>
  </w:num>
  <w:num w:numId="38">
    <w:abstractNumId w:val="22"/>
  </w:num>
  <w:num w:numId="39">
    <w:abstractNumId w:val="18"/>
  </w:num>
  <w:num w:numId="40">
    <w:abstractNumId w:val="36"/>
  </w:num>
  <w:num w:numId="41">
    <w:abstractNumId w:val="41"/>
  </w:num>
  <w:num w:numId="42">
    <w:abstractNumId w:val="38"/>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embedSystemFonts/>
  <w:bordersDoNotSurroundHeader/>
  <w:bordersDoNotSurroundFooter/>
  <w:proofState w:spelling="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866"/>
    <w:rsid w:val="00000EB1"/>
    <w:rsid w:val="00000EC7"/>
    <w:rsid w:val="0000280E"/>
    <w:rsid w:val="000048E3"/>
    <w:rsid w:val="00005A15"/>
    <w:rsid w:val="00006077"/>
    <w:rsid w:val="00006F4E"/>
    <w:rsid w:val="000167C9"/>
    <w:rsid w:val="00016943"/>
    <w:rsid w:val="00016C08"/>
    <w:rsid w:val="00020F48"/>
    <w:rsid w:val="00021D2A"/>
    <w:rsid w:val="00021D91"/>
    <w:rsid w:val="000227DD"/>
    <w:rsid w:val="00025088"/>
    <w:rsid w:val="00026898"/>
    <w:rsid w:val="0003177C"/>
    <w:rsid w:val="000323C4"/>
    <w:rsid w:val="00033CF1"/>
    <w:rsid w:val="0003416F"/>
    <w:rsid w:val="00034C9C"/>
    <w:rsid w:val="00037C54"/>
    <w:rsid w:val="00040100"/>
    <w:rsid w:val="00046E11"/>
    <w:rsid w:val="0005370C"/>
    <w:rsid w:val="000541DD"/>
    <w:rsid w:val="000549E8"/>
    <w:rsid w:val="0005567F"/>
    <w:rsid w:val="000559E6"/>
    <w:rsid w:val="00057B54"/>
    <w:rsid w:val="00057FDF"/>
    <w:rsid w:val="000640C0"/>
    <w:rsid w:val="000666F7"/>
    <w:rsid w:val="0007083B"/>
    <w:rsid w:val="00072836"/>
    <w:rsid w:val="00076D66"/>
    <w:rsid w:val="00077085"/>
    <w:rsid w:val="0008133F"/>
    <w:rsid w:val="000813EF"/>
    <w:rsid w:val="000819DD"/>
    <w:rsid w:val="00083015"/>
    <w:rsid w:val="00084089"/>
    <w:rsid w:val="000856D1"/>
    <w:rsid w:val="00087FEE"/>
    <w:rsid w:val="00090164"/>
    <w:rsid w:val="0009177A"/>
    <w:rsid w:val="00095FBC"/>
    <w:rsid w:val="000A1465"/>
    <w:rsid w:val="000A22F1"/>
    <w:rsid w:val="000A2E5F"/>
    <w:rsid w:val="000A420D"/>
    <w:rsid w:val="000A4E32"/>
    <w:rsid w:val="000A5FEA"/>
    <w:rsid w:val="000B0193"/>
    <w:rsid w:val="000B0D4D"/>
    <w:rsid w:val="000B23D9"/>
    <w:rsid w:val="000B3307"/>
    <w:rsid w:val="000B3E47"/>
    <w:rsid w:val="000B5229"/>
    <w:rsid w:val="000B7F05"/>
    <w:rsid w:val="000C53C0"/>
    <w:rsid w:val="000C57BA"/>
    <w:rsid w:val="000D27CE"/>
    <w:rsid w:val="000D3B7D"/>
    <w:rsid w:val="000D50B8"/>
    <w:rsid w:val="000D7A32"/>
    <w:rsid w:val="000E085D"/>
    <w:rsid w:val="000E32C2"/>
    <w:rsid w:val="000E500B"/>
    <w:rsid w:val="000E6D76"/>
    <w:rsid w:val="000E794B"/>
    <w:rsid w:val="000F2C73"/>
    <w:rsid w:val="0010182B"/>
    <w:rsid w:val="00103092"/>
    <w:rsid w:val="00104037"/>
    <w:rsid w:val="0011672D"/>
    <w:rsid w:val="00117543"/>
    <w:rsid w:val="0012255D"/>
    <w:rsid w:val="00123658"/>
    <w:rsid w:val="00130764"/>
    <w:rsid w:val="00133358"/>
    <w:rsid w:val="00134B28"/>
    <w:rsid w:val="0013599A"/>
    <w:rsid w:val="0013614E"/>
    <w:rsid w:val="00136F8F"/>
    <w:rsid w:val="00141A69"/>
    <w:rsid w:val="00146723"/>
    <w:rsid w:val="00153BAA"/>
    <w:rsid w:val="00154BE3"/>
    <w:rsid w:val="001555C7"/>
    <w:rsid w:val="001604D3"/>
    <w:rsid w:val="001626FA"/>
    <w:rsid w:val="00162887"/>
    <w:rsid w:val="0016364A"/>
    <w:rsid w:val="00173B50"/>
    <w:rsid w:val="0017598F"/>
    <w:rsid w:val="00177836"/>
    <w:rsid w:val="00177F59"/>
    <w:rsid w:val="001820EB"/>
    <w:rsid w:val="00182427"/>
    <w:rsid w:val="00183ACA"/>
    <w:rsid w:val="00184762"/>
    <w:rsid w:val="001847CC"/>
    <w:rsid w:val="0018554D"/>
    <w:rsid w:val="00185866"/>
    <w:rsid w:val="00185F44"/>
    <w:rsid w:val="001932BA"/>
    <w:rsid w:val="001933B1"/>
    <w:rsid w:val="00194049"/>
    <w:rsid w:val="00197992"/>
    <w:rsid w:val="001A07CD"/>
    <w:rsid w:val="001A3A28"/>
    <w:rsid w:val="001A3FEC"/>
    <w:rsid w:val="001A4799"/>
    <w:rsid w:val="001A5C3B"/>
    <w:rsid w:val="001A5C4C"/>
    <w:rsid w:val="001A6858"/>
    <w:rsid w:val="001A7AB7"/>
    <w:rsid w:val="001B1537"/>
    <w:rsid w:val="001B5F22"/>
    <w:rsid w:val="001B6FBF"/>
    <w:rsid w:val="001C07AB"/>
    <w:rsid w:val="001C22B4"/>
    <w:rsid w:val="001C436D"/>
    <w:rsid w:val="001C5C5F"/>
    <w:rsid w:val="001C71F2"/>
    <w:rsid w:val="001C7449"/>
    <w:rsid w:val="001D29CF"/>
    <w:rsid w:val="001D2A94"/>
    <w:rsid w:val="001D2AED"/>
    <w:rsid w:val="001D503B"/>
    <w:rsid w:val="001D5048"/>
    <w:rsid w:val="001D78FD"/>
    <w:rsid w:val="001E14AE"/>
    <w:rsid w:val="001E29FC"/>
    <w:rsid w:val="001E2C9D"/>
    <w:rsid w:val="001E3BFD"/>
    <w:rsid w:val="001E4001"/>
    <w:rsid w:val="001E4404"/>
    <w:rsid w:val="001F09FD"/>
    <w:rsid w:val="001F0F57"/>
    <w:rsid w:val="001F20D4"/>
    <w:rsid w:val="001F3EB9"/>
    <w:rsid w:val="001F5C57"/>
    <w:rsid w:val="001F7201"/>
    <w:rsid w:val="00200B56"/>
    <w:rsid w:val="0020356C"/>
    <w:rsid w:val="00204064"/>
    <w:rsid w:val="00207236"/>
    <w:rsid w:val="002103C9"/>
    <w:rsid w:val="0021168B"/>
    <w:rsid w:val="00214F55"/>
    <w:rsid w:val="00222B56"/>
    <w:rsid w:val="00243020"/>
    <w:rsid w:val="00244014"/>
    <w:rsid w:val="00246F74"/>
    <w:rsid w:val="0024747F"/>
    <w:rsid w:val="002503D0"/>
    <w:rsid w:val="0025106F"/>
    <w:rsid w:val="00252AA8"/>
    <w:rsid w:val="002536AE"/>
    <w:rsid w:val="00254318"/>
    <w:rsid w:val="0025462F"/>
    <w:rsid w:val="00254A76"/>
    <w:rsid w:val="00254E7F"/>
    <w:rsid w:val="00254F79"/>
    <w:rsid w:val="0026054B"/>
    <w:rsid w:val="00260C97"/>
    <w:rsid w:val="00261EB4"/>
    <w:rsid w:val="00266168"/>
    <w:rsid w:val="002669DB"/>
    <w:rsid w:val="00274F44"/>
    <w:rsid w:val="00276162"/>
    <w:rsid w:val="00281699"/>
    <w:rsid w:val="00283CE2"/>
    <w:rsid w:val="002856F4"/>
    <w:rsid w:val="002858A3"/>
    <w:rsid w:val="002904BF"/>
    <w:rsid w:val="0029392C"/>
    <w:rsid w:val="00295C88"/>
    <w:rsid w:val="00296428"/>
    <w:rsid w:val="00296849"/>
    <w:rsid w:val="002A0D62"/>
    <w:rsid w:val="002A25DD"/>
    <w:rsid w:val="002A7CBC"/>
    <w:rsid w:val="002A7D36"/>
    <w:rsid w:val="002B5642"/>
    <w:rsid w:val="002B5C3D"/>
    <w:rsid w:val="002C3D88"/>
    <w:rsid w:val="002C5563"/>
    <w:rsid w:val="002C7677"/>
    <w:rsid w:val="002C7E43"/>
    <w:rsid w:val="002D128B"/>
    <w:rsid w:val="002D1332"/>
    <w:rsid w:val="002D2B8E"/>
    <w:rsid w:val="002D6AB3"/>
    <w:rsid w:val="002E7350"/>
    <w:rsid w:val="002F23CE"/>
    <w:rsid w:val="002F2DA2"/>
    <w:rsid w:val="002F4954"/>
    <w:rsid w:val="002F59DF"/>
    <w:rsid w:val="002F70C6"/>
    <w:rsid w:val="00301F48"/>
    <w:rsid w:val="00303C0D"/>
    <w:rsid w:val="0030786F"/>
    <w:rsid w:val="00311DE7"/>
    <w:rsid w:val="0031241C"/>
    <w:rsid w:val="003131C3"/>
    <w:rsid w:val="00315D19"/>
    <w:rsid w:val="00316E00"/>
    <w:rsid w:val="00326266"/>
    <w:rsid w:val="00331749"/>
    <w:rsid w:val="00337E2F"/>
    <w:rsid w:val="003426D6"/>
    <w:rsid w:val="00342788"/>
    <w:rsid w:val="00343C2A"/>
    <w:rsid w:val="0034544C"/>
    <w:rsid w:val="00347835"/>
    <w:rsid w:val="00352272"/>
    <w:rsid w:val="00353D02"/>
    <w:rsid w:val="00366E5E"/>
    <w:rsid w:val="003702CD"/>
    <w:rsid w:val="00374681"/>
    <w:rsid w:val="00374E12"/>
    <w:rsid w:val="00377ED5"/>
    <w:rsid w:val="00385DDD"/>
    <w:rsid w:val="00390A6E"/>
    <w:rsid w:val="0039171F"/>
    <w:rsid w:val="003927EA"/>
    <w:rsid w:val="003936A1"/>
    <w:rsid w:val="003A0722"/>
    <w:rsid w:val="003A2D1B"/>
    <w:rsid w:val="003A69F6"/>
    <w:rsid w:val="003A76DD"/>
    <w:rsid w:val="003A7CCB"/>
    <w:rsid w:val="003B5A33"/>
    <w:rsid w:val="003C5FC9"/>
    <w:rsid w:val="003D01DB"/>
    <w:rsid w:val="003D0AD4"/>
    <w:rsid w:val="003D62D2"/>
    <w:rsid w:val="003E24F1"/>
    <w:rsid w:val="003E2E5B"/>
    <w:rsid w:val="003E39E4"/>
    <w:rsid w:val="003E3CE2"/>
    <w:rsid w:val="003E3F91"/>
    <w:rsid w:val="003E6A27"/>
    <w:rsid w:val="003F0C95"/>
    <w:rsid w:val="003F23CA"/>
    <w:rsid w:val="003F2DE5"/>
    <w:rsid w:val="003F5318"/>
    <w:rsid w:val="003F6FC7"/>
    <w:rsid w:val="00401C5C"/>
    <w:rsid w:val="00402901"/>
    <w:rsid w:val="004053EC"/>
    <w:rsid w:val="0040558A"/>
    <w:rsid w:val="00410BCD"/>
    <w:rsid w:val="004124B1"/>
    <w:rsid w:val="0041426D"/>
    <w:rsid w:val="00414303"/>
    <w:rsid w:val="00414D98"/>
    <w:rsid w:val="004161A4"/>
    <w:rsid w:val="004204AA"/>
    <w:rsid w:val="00420734"/>
    <w:rsid w:val="00422966"/>
    <w:rsid w:val="00430CA4"/>
    <w:rsid w:val="00430EB7"/>
    <w:rsid w:val="0043140E"/>
    <w:rsid w:val="004322A4"/>
    <w:rsid w:val="00432650"/>
    <w:rsid w:val="004349BC"/>
    <w:rsid w:val="00436265"/>
    <w:rsid w:val="004379E6"/>
    <w:rsid w:val="0044118A"/>
    <w:rsid w:val="0044143A"/>
    <w:rsid w:val="0044271D"/>
    <w:rsid w:val="00442BBD"/>
    <w:rsid w:val="00443806"/>
    <w:rsid w:val="00447DAC"/>
    <w:rsid w:val="004510A5"/>
    <w:rsid w:val="004520B2"/>
    <w:rsid w:val="00452F61"/>
    <w:rsid w:val="00454101"/>
    <w:rsid w:val="00454DFE"/>
    <w:rsid w:val="00463FD8"/>
    <w:rsid w:val="00465F69"/>
    <w:rsid w:val="004661CC"/>
    <w:rsid w:val="0046693A"/>
    <w:rsid w:val="004669EE"/>
    <w:rsid w:val="00470AFA"/>
    <w:rsid w:val="00470BA2"/>
    <w:rsid w:val="00471FF1"/>
    <w:rsid w:val="00476178"/>
    <w:rsid w:val="004803D1"/>
    <w:rsid w:val="00480C6B"/>
    <w:rsid w:val="00495528"/>
    <w:rsid w:val="004A315C"/>
    <w:rsid w:val="004A59FD"/>
    <w:rsid w:val="004B01B9"/>
    <w:rsid w:val="004B6832"/>
    <w:rsid w:val="004B6CA0"/>
    <w:rsid w:val="004C4905"/>
    <w:rsid w:val="004C4CA5"/>
    <w:rsid w:val="004D45D1"/>
    <w:rsid w:val="004E16BD"/>
    <w:rsid w:val="004E243B"/>
    <w:rsid w:val="004E306B"/>
    <w:rsid w:val="004E4656"/>
    <w:rsid w:val="004E4A14"/>
    <w:rsid w:val="004E6606"/>
    <w:rsid w:val="004E6B5D"/>
    <w:rsid w:val="004E6D77"/>
    <w:rsid w:val="004F20E8"/>
    <w:rsid w:val="004F5108"/>
    <w:rsid w:val="004F7F70"/>
    <w:rsid w:val="00501DBE"/>
    <w:rsid w:val="00504311"/>
    <w:rsid w:val="00504613"/>
    <w:rsid w:val="00506DBE"/>
    <w:rsid w:val="00514844"/>
    <w:rsid w:val="00516071"/>
    <w:rsid w:val="0051721A"/>
    <w:rsid w:val="005200CA"/>
    <w:rsid w:val="00520867"/>
    <w:rsid w:val="00520DBF"/>
    <w:rsid w:val="005247F9"/>
    <w:rsid w:val="00526676"/>
    <w:rsid w:val="00532D0B"/>
    <w:rsid w:val="005330E3"/>
    <w:rsid w:val="0053321F"/>
    <w:rsid w:val="00533F4E"/>
    <w:rsid w:val="005364B4"/>
    <w:rsid w:val="005400EC"/>
    <w:rsid w:val="005413CA"/>
    <w:rsid w:val="0055556B"/>
    <w:rsid w:val="00556297"/>
    <w:rsid w:val="00557F7F"/>
    <w:rsid w:val="00560ABF"/>
    <w:rsid w:val="005618F1"/>
    <w:rsid w:val="00562BA4"/>
    <w:rsid w:val="0056561F"/>
    <w:rsid w:val="00566A21"/>
    <w:rsid w:val="005709D0"/>
    <w:rsid w:val="00573572"/>
    <w:rsid w:val="00574DCC"/>
    <w:rsid w:val="005769C8"/>
    <w:rsid w:val="00577094"/>
    <w:rsid w:val="005813E0"/>
    <w:rsid w:val="00583AEB"/>
    <w:rsid w:val="00593AC1"/>
    <w:rsid w:val="00594803"/>
    <w:rsid w:val="00594E8A"/>
    <w:rsid w:val="005971CA"/>
    <w:rsid w:val="005A19B7"/>
    <w:rsid w:val="005A2127"/>
    <w:rsid w:val="005A494F"/>
    <w:rsid w:val="005B2767"/>
    <w:rsid w:val="005B29FB"/>
    <w:rsid w:val="005B45EF"/>
    <w:rsid w:val="005B484A"/>
    <w:rsid w:val="005B4EA7"/>
    <w:rsid w:val="005B4F49"/>
    <w:rsid w:val="005B50C5"/>
    <w:rsid w:val="005C2109"/>
    <w:rsid w:val="005C2AC9"/>
    <w:rsid w:val="005C3336"/>
    <w:rsid w:val="005C36FF"/>
    <w:rsid w:val="005C7DC2"/>
    <w:rsid w:val="005D00A5"/>
    <w:rsid w:val="005D2152"/>
    <w:rsid w:val="005D2BBA"/>
    <w:rsid w:val="005D33B4"/>
    <w:rsid w:val="005D3B45"/>
    <w:rsid w:val="005D3E11"/>
    <w:rsid w:val="005E5250"/>
    <w:rsid w:val="005E53DD"/>
    <w:rsid w:val="005E71F2"/>
    <w:rsid w:val="005E7398"/>
    <w:rsid w:val="005E7CCE"/>
    <w:rsid w:val="005F328C"/>
    <w:rsid w:val="005F33AE"/>
    <w:rsid w:val="005F6589"/>
    <w:rsid w:val="00600DF4"/>
    <w:rsid w:val="006044D0"/>
    <w:rsid w:val="0061287B"/>
    <w:rsid w:val="00617761"/>
    <w:rsid w:val="00623116"/>
    <w:rsid w:val="0062314A"/>
    <w:rsid w:val="006234A6"/>
    <w:rsid w:val="006234E3"/>
    <w:rsid w:val="00625094"/>
    <w:rsid w:val="00625DDC"/>
    <w:rsid w:val="00626A72"/>
    <w:rsid w:val="00627677"/>
    <w:rsid w:val="00627EAB"/>
    <w:rsid w:val="00630AF7"/>
    <w:rsid w:val="00631C08"/>
    <w:rsid w:val="00633A0F"/>
    <w:rsid w:val="006355F7"/>
    <w:rsid w:val="00637E25"/>
    <w:rsid w:val="006448BE"/>
    <w:rsid w:val="00650872"/>
    <w:rsid w:val="00652527"/>
    <w:rsid w:val="00655447"/>
    <w:rsid w:val="00656FA9"/>
    <w:rsid w:val="00663320"/>
    <w:rsid w:val="00664CB4"/>
    <w:rsid w:val="0067160D"/>
    <w:rsid w:val="00672E6F"/>
    <w:rsid w:val="00673326"/>
    <w:rsid w:val="006760C5"/>
    <w:rsid w:val="00681B31"/>
    <w:rsid w:val="006900B7"/>
    <w:rsid w:val="00691349"/>
    <w:rsid w:val="0069151A"/>
    <w:rsid w:val="006972FC"/>
    <w:rsid w:val="006A186C"/>
    <w:rsid w:val="006A1E49"/>
    <w:rsid w:val="006A44DF"/>
    <w:rsid w:val="006A51D7"/>
    <w:rsid w:val="006A6CE9"/>
    <w:rsid w:val="006B224D"/>
    <w:rsid w:val="006B3A83"/>
    <w:rsid w:val="006B3B06"/>
    <w:rsid w:val="006C1DC4"/>
    <w:rsid w:val="006C233D"/>
    <w:rsid w:val="006C509E"/>
    <w:rsid w:val="006C6710"/>
    <w:rsid w:val="006C7C87"/>
    <w:rsid w:val="006D3EE9"/>
    <w:rsid w:val="006D4C94"/>
    <w:rsid w:val="006D671C"/>
    <w:rsid w:val="006E1E63"/>
    <w:rsid w:val="006E46AF"/>
    <w:rsid w:val="006E4B4C"/>
    <w:rsid w:val="006F173C"/>
    <w:rsid w:val="006F2602"/>
    <w:rsid w:val="006F5040"/>
    <w:rsid w:val="006F65EF"/>
    <w:rsid w:val="006F7F77"/>
    <w:rsid w:val="00701B95"/>
    <w:rsid w:val="0070231A"/>
    <w:rsid w:val="00703142"/>
    <w:rsid w:val="0070384A"/>
    <w:rsid w:val="0070520D"/>
    <w:rsid w:val="00706B4F"/>
    <w:rsid w:val="00706EBF"/>
    <w:rsid w:val="00711154"/>
    <w:rsid w:val="00713383"/>
    <w:rsid w:val="00713819"/>
    <w:rsid w:val="00714027"/>
    <w:rsid w:val="00714F3E"/>
    <w:rsid w:val="0071523B"/>
    <w:rsid w:val="00715713"/>
    <w:rsid w:val="00721871"/>
    <w:rsid w:val="007228EC"/>
    <w:rsid w:val="0072367A"/>
    <w:rsid w:val="00725059"/>
    <w:rsid w:val="00726D20"/>
    <w:rsid w:val="00726E6A"/>
    <w:rsid w:val="00727893"/>
    <w:rsid w:val="00733713"/>
    <w:rsid w:val="00735B6F"/>
    <w:rsid w:val="00737A7F"/>
    <w:rsid w:val="00740AB0"/>
    <w:rsid w:val="00742C80"/>
    <w:rsid w:val="007470A0"/>
    <w:rsid w:val="00747A32"/>
    <w:rsid w:val="00754C22"/>
    <w:rsid w:val="00754DE7"/>
    <w:rsid w:val="00764915"/>
    <w:rsid w:val="007654B6"/>
    <w:rsid w:val="00765AE2"/>
    <w:rsid w:val="00766A00"/>
    <w:rsid w:val="0077028F"/>
    <w:rsid w:val="00772FC0"/>
    <w:rsid w:val="007755C9"/>
    <w:rsid w:val="007765B3"/>
    <w:rsid w:val="00776AB4"/>
    <w:rsid w:val="00781647"/>
    <w:rsid w:val="00782932"/>
    <w:rsid w:val="00783D36"/>
    <w:rsid w:val="007949F4"/>
    <w:rsid w:val="007A4C09"/>
    <w:rsid w:val="007A5CFF"/>
    <w:rsid w:val="007B06D0"/>
    <w:rsid w:val="007B3184"/>
    <w:rsid w:val="007B56A3"/>
    <w:rsid w:val="007B7B57"/>
    <w:rsid w:val="007C4DE2"/>
    <w:rsid w:val="007C5FC0"/>
    <w:rsid w:val="007C7925"/>
    <w:rsid w:val="007C7EBE"/>
    <w:rsid w:val="007D1026"/>
    <w:rsid w:val="007D34D9"/>
    <w:rsid w:val="007D7197"/>
    <w:rsid w:val="007E0D09"/>
    <w:rsid w:val="007E337F"/>
    <w:rsid w:val="007E3AA7"/>
    <w:rsid w:val="007E4607"/>
    <w:rsid w:val="007E4AF3"/>
    <w:rsid w:val="007F0C39"/>
    <w:rsid w:val="007F3A5D"/>
    <w:rsid w:val="007F6175"/>
    <w:rsid w:val="00800E04"/>
    <w:rsid w:val="00801F85"/>
    <w:rsid w:val="008028A9"/>
    <w:rsid w:val="00802F27"/>
    <w:rsid w:val="00803C17"/>
    <w:rsid w:val="008047B6"/>
    <w:rsid w:val="00804EA7"/>
    <w:rsid w:val="008061FD"/>
    <w:rsid w:val="00806811"/>
    <w:rsid w:val="00807153"/>
    <w:rsid w:val="008071F3"/>
    <w:rsid w:val="00807DE1"/>
    <w:rsid w:val="00811142"/>
    <w:rsid w:val="00812D44"/>
    <w:rsid w:val="00814E55"/>
    <w:rsid w:val="00816F49"/>
    <w:rsid w:val="00820367"/>
    <w:rsid w:val="008224A1"/>
    <w:rsid w:val="00822CE3"/>
    <w:rsid w:val="00823D31"/>
    <w:rsid w:val="00824015"/>
    <w:rsid w:val="00830295"/>
    <w:rsid w:val="00831BDD"/>
    <w:rsid w:val="008338A1"/>
    <w:rsid w:val="00834378"/>
    <w:rsid w:val="00835081"/>
    <w:rsid w:val="00840A9D"/>
    <w:rsid w:val="008441F1"/>
    <w:rsid w:val="00844C58"/>
    <w:rsid w:val="008513B8"/>
    <w:rsid w:val="008531D5"/>
    <w:rsid w:val="0085368F"/>
    <w:rsid w:val="00856403"/>
    <w:rsid w:val="00861C2D"/>
    <w:rsid w:val="00862CDA"/>
    <w:rsid w:val="00863806"/>
    <w:rsid w:val="008638E9"/>
    <w:rsid w:val="00863CEB"/>
    <w:rsid w:val="0086739E"/>
    <w:rsid w:val="008703D9"/>
    <w:rsid w:val="00870C71"/>
    <w:rsid w:val="008716A2"/>
    <w:rsid w:val="00875837"/>
    <w:rsid w:val="008811D8"/>
    <w:rsid w:val="0088177F"/>
    <w:rsid w:val="00881ECE"/>
    <w:rsid w:val="008822D9"/>
    <w:rsid w:val="00882987"/>
    <w:rsid w:val="0088441D"/>
    <w:rsid w:val="0089408F"/>
    <w:rsid w:val="0089458D"/>
    <w:rsid w:val="00897603"/>
    <w:rsid w:val="008A37EB"/>
    <w:rsid w:val="008A43C7"/>
    <w:rsid w:val="008A53CF"/>
    <w:rsid w:val="008A5425"/>
    <w:rsid w:val="008A56DF"/>
    <w:rsid w:val="008A5D4D"/>
    <w:rsid w:val="008A71E9"/>
    <w:rsid w:val="008B0CB1"/>
    <w:rsid w:val="008B196E"/>
    <w:rsid w:val="008B2E1C"/>
    <w:rsid w:val="008B3ECD"/>
    <w:rsid w:val="008B4D6F"/>
    <w:rsid w:val="008B4ECD"/>
    <w:rsid w:val="008B584C"/>
    <w:rsid w:val="008B6B9F"/>
    <w:rsid w:val="008C1379"/>
    <w:rsid w:val="008C31D2"/>
    <w:rsid w:val="008C6861"/>
    <w:rsid w:val="008D25CC"/>
    <w:rsid w:val="008D2796"/>
    <w:rsid w:val="008D786B"/>
    <w:rsid w:val="008E24DC"/>
    <w:rsid w:val="008E3459"/>
    <w:rsid w:val="008F00E2"/>
    <w:rsid w:val="008F04FC"/>
    <w:rsid w:val="008F0F28"/>
    <w:rsid w:val="008F39DF"/>
    <w:rsid w:val="008F4151"/>
    <w:rsid w:val="008F7AA1"/>
    <w:rsid w:val="0090319F"/>
    <w:rsid w:val="00904EC9"/>
    <w:rsid w:val="0091005B"/>
    <w:rsid w:val="00914379"/>
    <w:rsid w:val="00924D9B"/>
    <w:rsid w:val="00925638"/>
    <w:rsid w:val="00925F72"/>
    <w:rsid w:val="009270EF"/>
    <w:rsid w:val="00927C4A"/>
    <w:rsid w:val="00930B58"/>
    <w:rsid w:val="00932CA2"/>
    <w:rsid w:val="00933561"/>
    <w:rsid w:val="0093459E"/>
    <w:rsid w:val="00935193"/>
    <w:rsid w:val="00937F98"/>
    <w:rsid w:val="0094155E"/>
    <w:rsid w:val="00941AED"/>
    <w:rsid w:val="009424D1"/>
    <w:rsid w:val="009454BD"/>
    <w:rsid w:val="00947951"/>
    <w:rsid w:val="00951C71"/>
    <w:rsid w:val="00954677"/>
    <w:rsid w:val="009560AD"/>
    <w:rsid w:val="009620EB"/>
    <w:rsid w:val="00962815"/>
    <w:rsid w:val="009650E5"/>
    <w:rsid w:val="009761D2"/>
    <w:rsid w:val="00976F71"/>
    <w:rsid w:val="00977BF6"/>
    <w:rsid w:val="00982BCE"/>
    <w:rsid w:val="00983B74"/>
    <w:rsid w:val="00986EFA"/>
    <w:rsid w:val="009915DD"/>
    <w:rsid w:val="00991991"/>
    <w:rsid w:val="00994017"/>
    <w:rsid w:val="00994C35"/>
    <w:rsid w:val="00995FE7"/>
    <w:rsid w:val="009A04FC"/>
    <w:rsid w:val="009A0B09"/>
    <w:rsid w:val="009A0D95"/>
    <w:rsid w:val="009A1EE8"/>
    <w:rsid w:val="009A3486"/>
    <w:rsid w:val="009A5EF2"/>
    <w:rsid w:val="009A72FD"/>
    <w:rsid w:val="009A7DBB"/>
    <w:rsid w:val="009B2401"/>
    <w:rsid w:val="009B39DE"/>
    <w:rsid w:val="009B5C4A"/>
    <w:rsid w:val="009B7805"/>
    <w:rsid w:val="009C2C5C"/>
    <w:rsid w:val="009C464D"/>
    <w:rsid w:val="009C5157"/>
    <w:rsid w:val="009C5864"/>
    <w:rsid w:val="009C6446"/>
    <w:rsid w:val="009D591B"/>
    <w:rsid w:val="009D5B27"/>
    <w:rsid w:val="009E36D9"/>
    <w:rsid w:val="009E4088"/>
    <w:rsid w:val="009E72B7"/>
    <w:rsid w:val="009F0798"/>
    <w:rsid w:val="009F6F2A"/>
    <w:rsid w:val="00A03823"/>
    <w:rsid w:val="00A04EB6"/>
    <w:rsid w:val="00A04EDE"/>
    <w:rsid w:val="00A0544E"/>
    <w:rsid w:val="00A07B38"/>
    <w:rsid w:val="00A14C4A"/>
    <w:rsid w:val="00A17E53"/>
    <w:rsid w:val="00A21B63"/>
    <w:rsid w:val="00A22675"/>
    <w:rsid w:val="00A22F97"/>
    <w:rsid w:val="00A234FD"/>
    <w:rsid w:val="00A2496A"/>
    <w:rsid w:val="00A25261"/>
    <w:rsid w:val="00A266CB"/>
    <w:rsid w:val="00A26F23"/>
    <w:rsid w:val="00A2794A"/>
    <w:rsid w:val="00A3046B"/>
    <w:rsid w:val="00A33766"/>
    <w:rsid w:val="00A352E8"/>
    <w:rsid w:val="00A354C9"/>
    <w:rsid w:val="00A3633B"/>
    <w:rsid w:val="00A37477"/>
    <w:rsid w:val="00A42F78"/>
    <w:rsid w:val="00A44A4F"/>
    <w:rsid w:val="00A451CB"/>
    <w:rsid w:val="00A504C9"/>
    <w:rsid w:val="00A5411D"/>
    <w:rsid w:val="00A56034"/>
    <w:rsid w:val="00A63DA9"/>
    <w:rsid w:val="00A71935"/>
    <w:rsid w:val="00A73B34"/>
    <w:rsid w:val="00A751B1"/>
    <w:rsid w:val="00A7720F"/>
    <w:rsid w:val="00A8205F"/>
    <w:rsid w:val="00A863E9"/>
    <w:rsid w:val="00A86D0E"/>
    <w:rsid w:val="00A91C64"/>
    <w:rsid w:val="00A945F3"/>
    <w:rsid w:val="00A94D9B"/>
    <w:rsid w:val="00A95248"/>
    <w:rsid w:val="00AA0B0E"/>
    <w:rsid w:val="00AA63E8"/>
    <w:rsid w:val="00AB11EC"/>
    <w:rsid w:val="00AB4751"/>
    <w:rsid w:val="00AC3047"/>
    <w:rsid w:val="00AD0B9B"/>
    <w:rsid w:val="00AD1386"/>
    <w:rsid w:val="00AD4813"/>
    <w:rsid w:val="00AD6464"/>
    <w:rsid w:val="00AE0749"/>
    <w:rsid w:val="00AE60E6"/>
    <w:rsid w:val="00AE6FD1"/>
    <w:rsid w:val="00AF43B8"/>
    <w:rsid w:val="00AF6D89"/>
    <w:rsid w:val="00B0393A"/>
    <w:rsid w:val="00B056B8"/>
    <w:rsid w:val="00B06491"/>
    <w:rsid w:val="00B127AA"/>
    <w:rsid w:val="00B12BDD"/>
    <w:rsid w:val="00B133CF"/>
    <w:rsid w:val="00B14241"/>
    <w:rsid w:val="00B20604"/>
    <w:rsid w:val="00B21AD3"/>
    <w:rsid w:val="00B21C12"/>
    <w:rsid w:val="00B230EB"/>
    <w:rsid w:val="00B23583"/>
    <w:rsid w:val="00B24541"/>
    <w:rsid w:val="00B247A7"/>
    <w:rsid w:val="00B26873"/>
    <w:rsid w:val="00B426D9"/>
    <w:rsid w:val="00B42782"/>
    <w:rsid w:val="00B44356"/>
    <w:rsid w:val="00B44C52"/>
    <w:rsid w:val="00B45E77"/>
    <w:rsid w:val="00B475C2"/>
    <w:rsid w:val="00B539B5"/>
    <w:rsid w:val="00B5439E"/>
    <w:rsid w:val="00B63E8C"/>
    <w:rsid w:val="00B65B11"/>
    <w:rsid w:val="00B66BC3"/>
    <w:rsid w:val="00B67435"/>
    <w:rsid w:val="00B6745A"/>
    <w:rsid w:val="00B70366"/>
    <w:rsid w:val="00B705C9"/>
    <w:rsid w:val="00B714A2"/>
    <w:rsid w:val="00B8354B"/>
    <w:rsid w:val="00B8386C"/>
    <w:rsid w:val="00B85961"/>
    <w:rsid w:val="00B930E9"/>
    <w:rsid w:val="00B93CF2"/>
    <w:rsid w:val="00B953A3"/>
    <w:rsid w:val="00B97ABA"/>
    <w:rsid w:val="00BA0490"/>
    <w:rsid w:val="00BA391B"/>
    <w:rsid w:val="00BA57CF"/>
    <w:rsid w:val="00BA625A"/>
    <w:rsid w:val="00BA763E"/>
    <w:rsid w:val="00BB1112"/>
    <w:rsid w:val="00BB4498"/>
    <w:rsid w:val="00BB4A2E"/>
    <w:rsid w:val="00BB79CD"/>
    <w:rsid w:val="00BB7BD7"/>
    <w:rsid w:val="00BC0372"/>
    <w:rsid w:val="00BC422A"/>
    <w:rsid w:val="00BC594A"/>
    <w:rsid w:val="00BC5FD0"/>
    <w:rsid w:val="00BD10E4"/>
    <w:rsid w:val="00BD209B"/>
    <w:rsid w:val="00BD5495"/>
    <w:rsid w:val="00BD58E0"/>
    <w:rsid w:val="00BE26EB"/>
    <w:rsid w:val="00BE3500"/>
    <w:rsid w:val="00BE3AD3"/>
    <w:rsid w:val="00BF19DD"/>
    <w:rsid w:val="00BF4BC4"/>
    <w:rsid w:val="00BF5DB7"/>
    <w:rsid w:val="00BF6751"/>
    <w:rsid w:val="00BF7946"/>
    <w:rsid w:val="00C01290"/>
    <w:rsid w:val="00C01585"/>
    <w:rsid w:val="00C01C6F"/>
    <w:rsid w:val="00C050DA"/>
    <w:rsid w:val="00C0520E"/>
    <w:rsid w:val="00C108BF"/>
    <w:rsid w:val="00C113AC"/>
    <w:rsid w:val="00C11BF2"/>
    <w:rsid w:val="00C11DFB"/>
    <w:rsid w:val="00C12C13"/>
    <w:rsid w:val="00C14044"/>
    <w:rsid w:val="00C2098A"/>
    <w:rsid w:val="00C21945"/>
    <w:rsid w:val="00C30209"/>
    <w:rsid w:val="00C31A0B"/>
    <w:rsid w:val="00C360D2"/>
    <w:rsid w:val="00C37A84"/>
    <w:rsid w:val="00C40BD6"/>
    <w:rsid w:val="00C460BA"/>
    <w:rsid w:val="00C47C3F"/>
    <w:rsid w:val="00C526C7"/>
    <w:rsid w:val="00C531C2"/>
    <w:rsid w:val="00C61376"/>
    <w:rsid w:val="00C62CF5"/>
    <w:rsid w:val="00C63528"/>
    <w:rsid w:val="00C64306"/>
    <w:rsid w:val="00C64ACF"/>
    <w:rsid w:val="00C66FA3"/>
    <w:rsid w:val="00C7074A"/>
    <w:rsid w:val="00C71956"/>
    <w:rsid w:val="00C732B2"/>
    <w:rsid w:val="00C741A2"/>
    <w:rsid w:val="00C75F0F"/>
    <w:rsid w:val="00C8148B"/>
    <w:rsid w:val="00C824AB"/>
    <w:rsid w:val="00C84541"/>
    <w:rsid w:val="00C85778"/>
    <w:rsid w:val="00C8660F"/>
    <w:rsid w:val="00C869E3"/>
    <w:rsid w:val="00C86DF8"/>
    <w:rsid w:val="00C8776B"/>
    <w:rsid w:val="00C944D0"/>
    <w:rsid w:val="00CA005A"/>
    <w:rsid w:val="00CA00F1"/>
    <w:rsid w:val="00CA0681"/>
    <w:rsid w:val="00CA5C1F"/>
    <w:rsid w:val="00CA6688"/>
    <w:rsid w:val="00CB0246"/>
    <w:rsid w:val="00CB2899"/>
    <w:rsid w:val="00CB2EE1"/>
    <w:rsid w:val="00CB56BB"/>
    <w:rsid w:val="00CB787E"/>
    <w:rsid w:val="00CC3F4B"/>
    <w:rsid w:val="00CC5924"/>
    <w:rsid w:val="00CC7873"/>
    <w:rsid w:val="00CD1460"/>
    <w:rsid w:val="00CD1A6E"/>
    <w:rsid w:val="00CD26E3"/>
    <w:rsid w:val="00CD4230"/>
    <w:rsid w:val="00CD6441"/>
    <w:rsid w:val="00CD65F8"/>
    <w:rsid w:val="00CD7478"/>
    <w:rsid w:val="00CE0A84"/>
    <w:rsid w:val="00CE6FA2"/>
    <w:rsid w:val="00CF0D5E"/>
    <w:rsid w:val="00CF10D5"/>
    <w:rsid w:val="00CF197C"/>
    <w:rsid w:val="00CF44C4"/>
    <w:rsid w:val="00CF464F"/>
    <w:rsid w:val="00CF6B7B"/>
    <w:rsid w:val="00D0058B"/>
    <w:rsid w:val="00D00BE4"/>
    <w:rsid w:val="00D01BEE"/>
    <w:rsid w:val="00D06BC5"/>
    <w:rsid w:val="00D12A09"/>
    <w:rsid w:val="00D141AF"/>
    <w:rsid w:val="00D149F7"/>
    <w:rsid w:val="00D152B8"/>
    <w:rsid w:val="00D16CC6"/>
    <w:rsid w:val="00D173BC"/>
    <w:rsid w:val="00D17850"/>
    <w:rsid w:val="00D22D84"/>
    <w:rsid w:val="00D23C59"/>
    <w:rsid w:val="00D246FE"/>
    <w:rsid w:val="00D27E30"/>
    <w:rsid w:val="00D31B3A"/>
    <w:rsid w:val="00D34143"/>
    <w:rsid w:val="00D34493"/>
    <w:rsid w:val="00D344AD"/>
    <w:rsid w:val="00D35E64"/>
    <w:rsid w:val="00D36E1C"/>
    <w:rsid w:val="00D379F8"/>
    <w:rsid w:val="00D40CDF"/>
    <w:rsid w:val="00D42E87"/>
    <w:rsid w:val="00D44974"/>
    <w:rsid w:val="00D46DDE"/>
    <w:rsid w:val="00D47E24"/>
    <w:rsid w:val="00D509FF"/>
    <w:rsid w:val="00D54149"/>
    <w:rsid w:val="00D566A2"/>
    <w:rsid w:val="00D57225"/>
    <w:rsid w:val="00D6185B"/>
    <w:rsid w:val="00D63108"/>
    <w:rsid w:val="00D6757F"/>
    <w:rsid w:val="00D740E2"/>
    <w:rsid w:val="00D823CE"/>
    <w:rsid w:val="00D82FF7"/>
    <w:rsid w:val="00D835E2"/>
    <w:rsid w:val="00D851BF"/>
    <w:rsid w:val="00D8645B"/>
    <w:rsid w:val="00D87282"/>
    <w:rsid w:val="00D90227"/>
    <w:rsid w:val="00D92D40"/>
    <w:rsid w:val="00DA2FD6"/>
    <w:rsid w:val="00DA2FE1"/>
    <w:rsid w:val="00DA3737"/>
    <w:rsid w:val="00DB0081"/>
    <w:rsid w:val="00DB2094"/>
    <w:rsid w:val="00DB513F"/>
    <w:rsid w:val="00DB5A70"/>
    <w:rsid w:val="00DB6694"/>
    <w:rsid w:val="00DB694C"/>
    <w:rsid w:val="00DC0AAA"/>
    <w:rsid w:val="00DC2D10"/>
    <w:rsid w:val="00DC364C"/>
    <w:rsid w:val="00DC69D8"/>
    <w:rsid w:val="00DC73E6"/>
    <w:rsid w:val="00DC79F2"/>
    <w:rsid w:val="00DD03DD"/>
    <w:rsid w:val="00DD2277"/>
    <w:rsid w:val="00DD2AC1"/>
    <w:rsid w:val="00DD3973"/>
    <w:rsid w:val="00DD4638"/>
    <w:rsid w:val="00DD4DC2"/>
    <w:rsid w:val="00DD64B7"/>
    <w:rsid w:val="00DE4DAC"/>
    <w:rsid w:val="00DE4EDF"/>
    <w:rsid w:val="00DF57A1"/>
    <w:rsid w:val="00DF7DDC"/>
    <w:rsid w:val="00E01580"/>
    <w:rsid w:val="00E0400A"/>
    <w:rsid w:val="00E043BF"/>
    <w:rsid w:val="00E04690"/>
    <w:rsid w:val="00E17AED"/>
    <w:rsid w:val="00E22BD6"/>
    <w:rsid w:val="00E23961"/>
    <w:rsid w:val="00E239FF"/>
    <w:rsid w:val="00E2438B"/>
    <w:rsid w:val="00E2452E"/>
    <w:rsid w:val="00E2456F"/>
    <w:rsid w:val="00E24F2E"/>
    <w:rsid w:val="00E26976"/>
    <w:rsid w:val="00E27371"/>
    <w:rsid w:val="00E30812"/>
    <w:rsid w:val="00E3198A"/>
    <w:rsid w:val="00E31CCE"/>
    <w:rsid w:val="00E334E4"/>
    <w:rsid w:val="00E34A09"/>
    <w:rsid w:val="00E37308"/>
    <w:rsid w:val="00E41175"/>
    <w:rsid w:val="00E41CA9"/>
    <w:rsid w:val="00E42B63"/>
    <w:rsid w:val="00E42E99"/>
    <w:rsid w:val="00E4462D"/>
    <w:rsid w:val="00E44A19"/>
    <w:rsid w:val="00E44F97"/>
    <w:rsid w:val="00E4584D"/>
    <w:rsid w:val="00E45BD3"/>
    <w:rsid w:val="00E4677B"/>
    <w:rsid w:val="00E523EB"/>
    <w:rsid w:val="00E54469"/>
    <w:rsid w:val="00E5547E"/>
    <w:rsid w:val="00E57F72"/>
    <w:rsid w:val="00E62198"/>
    <w:rsid w:val="00E66CB9"/>
    <w:rsid w:val="00E7342A"/>
    <w:rsid w:val="00E74A6B"/>
    <w:rsid w:val="00E75B5D"/>
    <w:rsid w:val="00E76C27"/>
    <w:rsid w:val="00E811A5"/>
    <w:rsid w:val="00E8177C"/>
    <w:rsid w:val="00E8180C"/>
    <w:rsid w:val="00E822DD"/>
    <w:rsid w:val="00E871FE"/>
    <w:rsid w:val="00E87427"/>
    <w:rsid w:val="00E913D8"/>
    <w:rsid w:val="00E94D64"/>
    <w:rsid w:val="00E97E60"/>
    <w:rsid w:val="00EA0546"/>
    <w:rsid w:val="00EA0BE4"/>
    <w:rsid w:val="00EA1784"/>
    <w:rsid w:val="00EA2C72"/>
    <w:rsid w:val="00EA3F3F"/>
    <w:rsid w:val="00EA781F"/>
    <w:rsid w:val="00EB2B62"/>
    <w:rsid w:val="00EB2FFA"/>
    <w:rsid w:val="00EB5A3F"/>
    <w:rsid w:val="00EB60E0"/>
    <w:rsid w:val="00EB6778"/>
    <w:rsid w:val="00EC0490"/>
    <w:rsid w:val="00EC215B"/>
    <w:rsid w:val="00EC652F"/>
    <w:rsid w:val="00EC7D8C"/>
    <w:rsid w:val="00ED17D7"/>
    <w:rsid w:val="00ED1E01"/>
    <w:rsid w:val="00ED25FC"/>
    <w:rsid w:val="00ED2851"/>
    <w:rsid w:val="00ED409B"/>
    <w:rsid w:val="00ED490C"/>
    <w:rsid w:val="00ED4999"/>
    <w:rsid w:val="00ED4AB2"/>
    <w:rsid w:val="00ED55C9"/>
    <w:rsid w:val="00ED7763"/>
    <w:rsid w:val="00EE21E2"/>
    <w:rsid w:val="00EE4C04"/>
    <w:rsid w:val="00EE51DE"/>
    <w:rsid w:val="00EE5A81"/>
    <w:rsid w:val="00EE6077"/>
    <w:rsid w:val="00EE6725"/>
    <w:rsid w:val="00EF274C"/>
    <w:rsid w:val="00EF2761"/>
    <w:rsid w:val="00EF4086"/>
    <w:rsid w:val="00EF6929"/>
    <w:rsid w:val="00EF767D"/>
    <w:rsid w:val="00F063CE"/>
    <w:rsid w:val="00F13825"/>
    <w:rsid w:val="00F15431"/>
    <w:rsid w:val="00F15BAB"/>
    <w:rsid w:val="00F15FC7"/>
    <w:rsid w:val="00F16ABF"/>
    <w:rsid w:val="00F17349"/>
    <w:rsid w:val="00F21C0B"/>
    <w:rsid w:val="00F25115"/>
    <w:rsid w:val="00F269E2"/>
    <w:rsid w:val="00F408DE"/>
    <w:rsid w:val="00F4221C"/>
    <w:rsid w:val="00F423AB"/>
    <w:rsid w:val="00F4508D"/>
    <w:rsid w:val="00F502E2"/>
    <w:rsid w:val="00F50566"/>
    <w:rsid w:val="00F5077C"/>
    <w:rsid w:val="00F52814"/>
    <w:rsid w:val="00F563FC"/>
    <w:rsid w:val="00F57D6D"/>
    <w:rsid w:val="00F62252"/>
    <w:rsid w:val="00F62E12"/>
    <w:rsid w:val="00F631D7"/>
    <w:rsid w:val="00F650ED"/>
    <w:rsid w:val="00F66942"/>
    <w:rsid w:val="00F70BE5"/>
    <w:rsid w:val="00F7411B"/>
    <w:rsid w:val="00F74A92"/>
    <w:rsid w:val="00F80EE9"/>
    <w:rsid w:val="00F8175A"/>
    <w:rsid w:val="00F81FF6"/>
    <w:rsid w:val="00F826CD"/>
    <w:rsid w:val="00F832F3"/>
    <w:rsid w:val="00F836A5"/>
    <w:rsid w:val="00F84F0E"/>
    <w:rsid w:val="00F8685F"/>
    <w:rsid w:val="00F8793E"/>
    <w:rsid w:val="00F909F5"/>
    <w:rsid w:val="00F920A2"/>
    <w:rsid w:val="00F9453A"/>
    <w:rsid w:val="00FA193A"/>
    <w:rsid w:val="00FA22BB"/>
    <w:rsid w:val="00FA256F"/>
    <w:rsid w:val="00FA3289"/>
    <w:rsid w:val="00FA34FC"/>
    <w:rsid w:val="00FB0500"/>
    <w:rsid w:val="00FB46B7"/>
    <w:rsid w:val="00FB499C"/>
    <w:rsid w:val="00FB4FEA"/>
    <w:rsid w:val="00FB73EE"/>
    <w:rsid w:val="00FC0C19"/>
    <w:rsid w:val="00FC4B0A"/>
    <w:rsid w:val="00FC6A53"/>
    <w:rsid w:val="00FD23B3"/>
    <w:rsid w:val="00FD3042"/>
    <w:rsid w:val="00FD3D87"/>
    <w:rsid w:val="00FD7626"/>
    <w:rsid w:val="00FE2E47"/>
    <w:rsid w:val="00FE7F55"/>
    <w:rsid w:val="00FF04EE"/>
    <w:rsid w:val="00FF242E"/>
    <w:rsid w:val="00FF4B81"/>
    <w:rsid w:val="00FF556A"/>
    <w:rsid w:val="00FF648B"/>
    <w:rsid w:val="00FF7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DDB4F94"/>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9DB"/>
    <w:pPr>
      <w:widowControl w:val="0"/>
      <w:autoSpaceDE w:val="0"/>
      <w:autoSpaceDN w:val="0"/>
      <w:adjustRightInd w:val="0"/>
      <w:spacing w:after="0" w:line="480" w:lineRule="auto"/>
    </w:pPr>
    <w:rPr>
      <w:rFonts w:ascii="Times New Roman" w:hAnsi="Times New Roman" w:cs="Times New Roman"/>
      <w:sz w:val="24"/>
      <w:szCs w:val="24"/>
    </w:rPr>
  </w:style>
  <w:style w:type="paragraph" w:styleId="Heading1">
    <w:name w:val="heading 1"/>
    <w:basedOn w:val="Normal"/>
    <w:next w:val="Normal"/>
    <w:link w:val="Heading1Char"/>
    <w:qFormat/>
    <w:rsid w:val="00C12C13"/>
    <w:pPr>
      <w:keepNext/>
      <w:widowControl/>
      <w:numPr>
        <w:numId w:val="25"/>
      </w:numPr>
      <w:tabs>
        <w:tab w:val="num" w:pos="360"/>
      </w:tabs>
      <w:overflowPunct w:val="0"/>
      <w:ind w:left="0"/>
      <w:textAlignment w:val="baseline"/>
      <w:outlineLvl w:val="0"/>
    </w:pPr>
    <w:rPr>
      <w:rFonts w:eastAsia="Times New Roman"/>
      <w:b/>
      <w:kern w:val="28"/>
      <w:szCs w:val="20"/>
    </w:rPr>
  </w:style>
  <w:style w:type="paragraph" w:styleId="Heading2">
    <w:name w:val="heading 2"/>
    <w:basedOn w:val="Normal"/>
    <w:next w:val="Normal"/>
    <w:link w:val="Heading2Char"/>
    <w:unhideWhenUsed/>
    <w:qFormat/>
    <w:rsid w:val="00BE3AD3"/>
    <w:pPr>
      <w:keepNext/>
      <w:keepLines/>
      <w:widowControl/>
      <w:numPr>
        <w:ilvl w:val="1"/>
        <w:numId w:val="25"/>
      </w:numPr>
      <w:autoSpaceDE/>
      <w:autoSpaceDN/>
      <w:adjustRightInd/>
      <w:ind w:left="360"/>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C01585"/>
    <w:pPr>
      <w:keepNext/>
      <w:keepLines/>
      <w:numPr>
        <w:ilvl w:val="2"/>
        <w:numId w:val="25"/>
      </w:numPr>
      <w:ind w:left="720"/>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8B2E1C"/>
    <w:pPr>
      <w:keepNext/>
      <w:keepLines/>
      <w:numPr>
        <w:ilvl w:val="3"/>
        <w:numId w:val="25"/>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B2E1C"/>
    <w:pPr>
      <w:keepNext/>
      <w:keepLines/>
      <w:numPr>
        <w:ilvl w:val="4"/>
        <w:numId w:val="25"/>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B2E1C"/>
    <w:pPr>
      <w:keepNext/>
      <w:keepLines/>
      <w:numPr>
        <w:ilvl w:val="5"/>
        <w:numId w:val="25"/>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B2E1C"/>
    <w:pPr>
      <w:keepNext/>
      <w:keepLines/>
      <w:numPr>
        <w:ilvl w:val="6"/>
        <w:numId w:val="2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B2E1C"/>
    <w:pPr>
      <w:keepNext/>
      <w:keepLines/>
      <w:numPr>
        <w:ilvl w:val="7"/>
        <w:numId w:val="25"/>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B2E1C"/>
    <w:pPr>
      <w:keepNext/>
      <w:keepLines/>
      <w:numPr>
        <w:ilvl w:val="8"/>
        <w:numId w:val="2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CA005A"/>
    <w:rPr>
      <w:rFonts w:ascii="Times New Roman" w:hAnsi="Times New Roman"/>
      <w:sz w:val="24"/>
      <w:vertAlign w:val="superscript"/>
    </w:rPr>
  </w:style>
  <w:style w:type="paragraph" w:customStyle="1" w:styleId="Level1">
    <w:name w:val="Level 1"/>
    <w:basedOn w:val="Normal"/>
    <w:pPr>
      <w:numPr>
        <w:numId w:val="13"/>
      </w:numPr>
      <w:ind w:left="720" w:hanging="720"/>
      <w:outlineLvl w:val="0"/>
    </w:pPr>
  </w:style>
  <w:style w:type="paragraph" w:customStyle="1" w:styleId="Level2">
    <w:name w:val="Level 2"/>
    <w:basedOn w:val="Normal"/>
    <w:uiPriority w:val="99"/>
    <w:pPr>
      <w:numPr>
        <w:ilvl w:val="1"/>
        <w:numId w:val="2"/>
      </w:numPr>
      <w:ind w:left="1440" w:hanging="720"/>
      <w:outlineLvl w:val="1"/>
    </w:pPr>
  </w:style>
  <w:style w:type="paragraph" w:styleId="BalloonText">
    <w:name w:val="Balloon Text"/>
    <w:basedOn w:val="Normal"/>
    <w:link w:val="BalloonTextChar"/>
    <w:uiPriority w:val="99"/>
    <w:semiHidden/>
    <w:unhideWhenUsed/>
    <w:rsid w:val="002E7350"/>
    <w:rPr>
      <w:rFonts w:ascii="Tahoma" w:hAnsi="Tahoma" w:cs="Tahoma"/>
      <w:sz w:val="16"/>
      <w:szCs w:val="16"/>
    </w:rPr>
  </w:style>
  <w:style w:type="character" w:customStyle="1" w:styleId="BalloonTextChar">
    <w:name w:val="Balloon Text Char"/>
    <w:basedOn w:val="DefaultParagraphFont"/>
    <w:link w:val="BalloonText"/>
    <w:uiPriority w:val="99"/>
    <w:semiHidden/>
    <w:rsid w:val="002E7350"/>
    <w:rPr>
      <w:rFonts w:ascii="Tahoma" w:hAnsi="Tahoma" w:cs="Tahoma"/>
      <w:sz w:val="16"/>
      <w:szCs w:val="16"/>
    </w:rPr>
  </w:style>
  <w:style w:type="character" w:styleId="PageNumber">
    <w:name w:val="page number"/>
    <w:basedOn w:val="DefaultParagraphFont"/>
    <w:rsid w:val="002E7350"/>
  </w:style>
  <w:style w:type="paragraph" w:customStyle="1" w:styleId="Default">
    <w:name w:val="Default"/>
    <w:rsid w:val="008C1379"/>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26266"/>
    <w:pPr>
      <w:tabs>
        <w:tab w:val="center" w:pos="4680"/>
        <w:tab w:val="right" w:pos="9360"/>
      </w:tabs>
    </w:pPr>
  </w:style>
  <w:style w:type="character" w:customStyle="1" w:styleId="HeaderChar">
    <w:name w:val="Header Char"/>
    <w:basedOn w:val="DefaultParagraphFont"/>
    <w:link w:val="Header"/>
    <w:uiPriority w:val="99"/>
    <w:rsid w:val="00326266"/>
    <w:rPr>
      <w:rFonts w:ascii="Times New Roman" w:hAnsi="Times New Roman" w:cs="Times New Roman"/>
      <w:sz w:val="24"/>
      <w:szCs w:val="24"/>
    </w:rPr>
  </w:style>
  <w:style w:type="paragraph" w:styleId="Footer">
    <w:name w:val="footer"/>
    <w:basedOn w:val="Normal"/>
    <w:link w:val="FooterChar"/>
    <w:uiPriority w:val="99"/>
    <w:unhideWhenUsed/>
    <w:rsid w:val="00326266"/>
    <w:pPr>
      <w:tabs>
        <w:tab w:val="center" w:pos="4680"/>
        <w:tab w:val="right" w:pos="9360"/>
      </w:tabs>
    </w:pPr>
  </w:style>
  <w:style w:type="character" w:customStyle="1" w:styleId="FooterChar">
    <w:name w:val="Footer Char"/>
    <w:basedOn w:val="DefaultParagraphFont"/>
    <w:link w:val="Footer"/>
    <w:uiPriority w:val="99"/>
    <w:rsid w:val="00326266"/>
    <w:rPr>
      <w:rFonts w:ascii="Times New Roman" w:hAnsi="Times New Roman" w:cs="Times New Roman"/>
      <w:sz w:val="24"/>
      <w:szCs w:val="24"/>
    </w:rPr>
  </w:style>
  <w:style w:type="paragraph" w:customStyle="1" w:styleId="Style12ptJustifiedLeft0Hanging05LinespacingD">
    <w:name w:val="Style 12 pt Justified Left:  0&quot; Hanging:  0.5&quot; Line spacing:  D..."/>
    <w:basedOn w:val="Normal"/>
    <w:rsid w:val="004322A4"/>
    <w:pPr>
      <w:widowControl/>
      <w:overflowPunct w:val="0"/>
      <w:ind w:left="720" w:hanging="720"/>
      <w:jc w:val="both"/>
      <w:textAlignment w:val="baseline"/>
    </w:pPr>
    <w:rPr>
      <w:rFonts w:eastAsia="Times New Roman"/>
      <w:szCs w:val="20"/>
    </w:rPr>
  </w:style>
  <w:style w:type="paragraph" w:styleId="ListParagraph">
    <w:name w:val="List Paragraph"/>
    <w:basedOn w:val="Normal"/>
    <w:uiPriority w:val="34"/>
    <w:qFormat/>
    <w:rsid w:val="004322A4"/>
    <w:pPr>
      <w:widowControl/>
      <w:autoSpaceDE/>
      <w:autoSpaceDN/>
      <w:adjustRightInd/>
      <w:ind w:left="720"/>
      <w:contextualSpacing/>
    </w:pPr>
    <w:rPr>
      <w:rFonts w:eastAsia="Times New Roman"/>
      <w:szCs w:val="20"/>
    </w:rPr>
  </w:style>
  <w:style w:type="character" w:customStyle="1" w:styleId="Heading1Char">
    <w:name w:val="Heading 1 Char"/>
    <w:basedOn w:val="DefaultParagraphFont"/>
    <w:link w:val="Heading1"/>
    <w:rsid w:val="00C12C13"/>
    <w:rPr>
      <w:rFonts w:ascii="Times New Roman" w:eastAsia="Times New Roman" w:hAnsi="Times New Roman" w:cs="Times New Roman"/>
      <w:b/>
      <w:kern w:val="28"/>
      <w:sz w:val="24"/>
      <w:szCs w:val="20"/>
    </w:rPr>
  </w:style>
  <w:style w:type="character" w:customStyle="1" w:styleId="Heading2Char">
    <w:name w:val="Heading 2 Char"/>
    <w:basedOn w:val="DefaultParagraphFont"/>
    <w:link w:val="Heading2"/>
    <w:rsid w:val="00BE3AD3"/>
    <w:rPr>
      <w:rFonts w:ascii="Times New Roman" w:eastAsiaTheme="majorEastAsia" w:hAnsi="Times New Roman" w:cstheme="majorBidi"/>
      <w:b/>
      <w:bCs/>
      <w:color w:val="000000" w:themeColor="text1"/>
      <w:sz w:val="24"/>
      <w:szCs w:val="26"/>
    </w:rPr>
  </w:style>
  <w:style w:type="paragraph" w:styleId="BodyText">
    <w:name w:val="Body Text"/>
    <w:link w:val="BodyTextChar"/>
    <w:qFormat/>
    <w:rsid w:val="00CD26E3"/>
    <w:pPr>
      <w:spacing w:after="120" w:line="240" w:lineRule="auto"/>
    </w:pPr>
    <w:rPr>
      <w:rFonts w:ascii="Georgia" w:eastAsiaTheme="minorHAnsi" w:hAnsi="Georgia"/>
      <w:sz w:val="24"/>
      <w:szCs w:val="24"/>
    </w:rPr>
  </w:style>
  <w:style w:type="character" w:customStyle="1" w:styleId="BodyTextChar">
    <w:name w:val="Body Text Char"/>
    <w:basedOn w:val="DefaultParagraphFont"/>
    <w:link w:val="BodyText"/>
    <w:rsid w:val="00CD26E3"/>
    <w:rPr>
      <w:rFonts w:ascii="Georgia" w:eastAsiaTheme="minorHAnsi" w:hAnsi="Georgia"/>
      <w:sz w:val="24"/>
      <w:szCs w:val="24"/>
    </w:rPr>
  </w:style>
  <w:style w:type="table" w:styleId="TableGrid">
    <w:name w:val="Table Grid"/>
    <w:basedOn w:val="TableNormal"/>
    <w:uiPriority w:val="59"/>
    <w:rsid w:val="00CD26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BodyText"/>
    <w:uiPriority w:val="99"/>
    <w:rsid w:val="00CD26E3"/>
    <w:pPr>
      <w:numPr>
        <w:numId w:val="15"/>
      </w:numPr>
      <w:tabs>
        <w:tab w:val="clear" w:pos="360"/>
      </w:tabs>
      <w:spacing w:before="60" w:after="60" w:line="220" w:lineRule="atLeast"/>
      <w:jc w:val="both"/>
    </w:pPr>
    <w:rPr>
      <w:rFonts w:ascii="Arial" w:eastAsia="Times New Roman" w:hAnsi="Arial" w:cs="Arial"/>
      <w:spacing w:val="-5"/>
      <w:sz w:val="20"/>
      <w:szCs w:val="20"/>
    </w:rPr>
  </w:style>
  <w:style w:type="paragraph" w:customStyle="1" w:styleId="ContactInfo">
    <w:name w:val="Contact Info"/>
    <w:basedOn w:val="Normal"/>
    <w:next w:val="BodyText"/>
    <w:uiPriority w:val="99"/>
    <w:rsid w:val="00CD26E3"/>
    <w:pPr>
      <w:widowControl/>
      <w:autoSpaceDE/>
      <w:autoSpaceDN/>
      <w:adjustRightInd/>
      <w:jc w:val="right"/>
    </w:pPr>
    <w:rPr>
      <w:rFonts w:ascii="Arial" w:eastAsia="Times New Roman" w:hAnsi="Arial" w:cs="Arial"/>
      <w:sz w:val="20"/>
      <w:szCs w:val="20"/>
    </w:rPr>
  </w:style>
  <w:style w:type="character" w:styleId="LineNumber">
    <w:name w:val="line number"/>
    <w:basedOn w:val="DefaultParagraphFont"/>
    <w:uiPriority w:val="99"/>
    <w:semiHidden/>
    <w:unhideWhenUsed/>
    <w:rsid w:val="00CD26E3"/>
  </w:style>
  <w:style w:type="character" w:styleId="CommentReference">
    <w:name w:val="annotation reference"/>
    <w:basedOn w:val="DefaultParagraphFont"/>
    <w:uiPriority w:val="99"/>
    <w:semiHidden/>
    <w:unhideWhenUsed/>
    <w:rsid w:val="00754C22"/>
    <w:rPr>
      <w:sz w:val="16"/>
      <w:szCs w:val="16"/>
    </w:rPr>
  </w:style>
  <w:style w:type="paragraph" w:styleId="CommentText">
    <w:name w:val="annotation text"/>
    <w:basedOn w:val="Normal"/>
    <w:link w:val="CommentTextChar"/>
    <w:uiPriority w:val="99"/>
    <w:semiHidden/>
    <w:unhideWhenUsed/>
    <w:rsid w:val="00754C22"/>
    <w:rPr>
      <w:sz w:val="20"/>
      <w:szCs w:val="20"/>
    </w:rPr>
  </w:style>
  <w:style w:type="character" w:customStyle="1" w:styleId="CommentTextChar">
    <w:name w:val="Comment Text Char"/>
    <w:basedOn w:val="DefaultParagraphFont"/>
    <w:link w:val="CommentText"/>
    <w:uiPriority w:val="99"/>
    <w:semiHidden/>
    <w:rsid w:val="00754C22"/>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4C22"/>
    <w:rPr>
      <w:b/>
      <w:bCs/>
    </w:rPr>
  </w:style>
  <w:style w:type="character" w:customStyle="1" w:styleId="CommentSubjectChar">
    <w:name w:val="Comment Subject Char"/>
    <w:basedOn w:val="CommentTextChar"/>
    <w:link w:val="CommentSubject"/>
    <w:uiPriority w:val="99"/>
    <w:semiHidden/>
    <w:rsid w:val="00754C22"/>
    <w:rPr>
      <w:rFonts w:ascii="Times New Roman" w:hAnsi="Times New Roman" w:cs="Times New Roman"/>
      <w:b/>
      <w:bCs/>
      <w:sz w:val="20"/>
      <w:szCs w:val="20"/>
    </w:rPr>
  </w:style>
  <w:style w:type="paragraph" w:styleId="TOCHeading">
    <w:name w:val="TOC Heading"/>
    <w:basedOn w:val="Heading1"/>
    <w:next w:val="Normal"/>
    <w:uiPriority w:val="39"/>
    <w:unhideWhenUsed/>
    <w:qFormat/>
    <w:rsid w:val="005B29FB"/>
    <w:pPr>
      <w:keepLine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kern w:val="0"/>
      <w:sz w:val="28"/>
      <w:szCs w:val="28"/>
      <w:lang w:eastAsia="ja-JP"/>
    </w:rPr>
  </w:style>
  <w:style w:type="paragraph" w:styleId="TOC1">
    <w:name w:val="toc 1"/>
    <w:basedOn w:val="Normal"/>
    <w:next w:val="Normal"/>
    <w:autoRedefine/>
    <w:uiPriority w:val="39"/>
    <w:unhideWhenUsed/>
    <w:rsid w:val="0003177C"/>
    <w:pPr>
      <w:tabs>
        <w:tab w:val="left" w:pos="0"/>
        <w:tab w:val="left" w:pos="540"/>
        <w:tab w:val="right" w:leader="dot" w:pos="9523"/>
      </w:tabs>
      <w:spacing w:after="100" w:line="240" w:lineRule="auto"/>
    </w:pPr>
  </w:style>
  <w:style w:type="paragraph" w:styleId="TOC2">
    <w:name w:val="toc 2"/>
    <w:basedOn w:val="Normal"/>
    <w:next w:val="Normal"/>
    <w:autoRedefine/>
    <w:uiPriority w:val="39"/>
    <w:unhideWhenUsed/>
    <w:rsid w:val="005B29FB"/>
    <w:pPr>
      <w:spacing w:after="100"/>
      <w:ind w:left="240"/>
    </w:pPr>
  </w:style>
  <w:style w:type="character" w:styleId="Hyperlink">
    <w:name w:val="Hyperlink"/>
    <w:basedOn w:val="DefaultParagraphFont"/>
    <w:uiPriority w:val="99"/>
    <w:unhideWhenUsed/>
    <w:rsid w:val="005B29FB"/>
    <w:rPr>
      <w:color w:val="0000FF" w:themeColor="hyperlink"/>
      <w:u w:val="single"/>
    </w:rPr>
  </w:style>
  <w:style w:type="paragraph" w:styleId="FootnoteText">
    <w:name w:val="footnote text"/>
    <w:basedOn w:val="Normal"/>
    <w:link w:val="FootnoteTextChar"/>
    <w:uiPriority w:val="99"/>
    <w:unhideWhenUsed/>
    <w:rsid w:val="002669DB"/>
    <w:pPr>
      <w:spacing w:line="240" w:lineRule="auto"/>
    </w:pPr>
    <w:rPr>
      <w:sz w:val="20"/>
      <w:szCs w:val="20"/>
    </w:rPr>
  </w:style>
  <w:style w:type="character" w:customStyle="1" w:styleId="FootnoteTextChar">
    <w:name w:val="Footnote Text Char"/>
    <w:basedOn w:val="DefaultParagraphFont"/>
    <w:link w:val="FootnoteText"/>
    <w:uiPriority w:val="99"/>
    <w:rsid w:val="002669DB"/>
    <w:rPr>
      <w:rFonts w:ascii="Times New Roman" w:hAnsi="Times New Roman" w:cs="Times New Roman"/>
      <w:sz w:val="20"/>
      <w:szCs w:val="20"/>
    </w:rPr>
  </w:style>
  <w:style w:type="character" w:customStyle="1" w:styleId="Heading3Char">
    <w:name w:val="Heading 3 Char"/>
    <w:basedOn w:val="DefaultParagraphFont"/>
    <w:link w:val="Heading3"/>
    <w:uiPriority w:val="9"/>
    <w:rsid w:val="00C01585"/>
    <w:rPr>
      <w:rFonts w:ascii="Times New Roman" w:eastAsiaTheme="majorEastAsia" w:hAnsi="Times New Roman" w:cstheme="majorBidi"/>
      <w:b/>
      <w:bCs/>
      <w:color w:val="4F81BD" w:themeColor="accent1"/>
      <w:sz w:val="24"/>
      <w:szCs w:val="24"/>
    </w:rPr>
  </w:style>
  <w:style w:type="character" w:customStyle="1" w:styleId="Heading4Char">
    <w:name w:val="Heading 4 Char"/>
    <w:basedOn w:val="DefaultParagraphFont"/>
    <w:link w:val="Heading4"/>
    <w:uiPriority w:val="9"/>
    <w:semiHidden/>
    <w:rsid w:val="008B2E1C"/>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semiHidden/>
    <w:rsid w:val="008B2E1C"/>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8B2E1C"/>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sid w:val="008B2E1C"/>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8B2E1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B2E1C"/>
    <w:rPr>
      <w:rFonts w:asciiTheme="majorHAnsi" w:eastAsiaTheme="majorEastAsia" w:hAnsiTheme="majorHAnsi" w:cstheme="majorBidi"/>
      <w:i/>
      <w:iCs/>
      <w:color w:val="404040" w:themeColor="text1" w:themeTint="BF"/>
      <w:sz w:val="20"/>
      <w:szCs w:val="20"/>
    </w:rPr>
  </w:style>
  <w:style w:type="paragraph" w:styleId="NormalWeb">
    <w:name w:val="Normal (Web)"/>
    <w:basedOn w:val="Normal"/>
    <w:semiHidden/>
    <w:unhideWhenUsed/>
    <w:rsid w:val="00B133CF"/>
    <w:pPr>
      <w:widowControl/>
      <w:autoSpaceDE/>
      <w:autoSpaceDN/>
      <w:adjustRightInd/>
      <w:spacing w:line="240" w:lineRule="auto"/>
    </w:pPr>
    <w:rPr>
      <w:rFonts w:eastAsia="Times New Roman"/>
    </w:rPr>
  </w:style>
  <w:style w:type="character" w:styleId="FollowedHyperlink">
    <w:name w:val="FollowedHyperlink"/>
    <w:basedOn w:val="DefaultParagraphFont"/>
    <w:uiPriority w:val="99"/>
    <w:semiHidden/>
    <w:unhideWhenUsed/>
    <w:rsid w:val="007D1026"/>
    <w:rPr>
      <w:color w:val="800080" w:themeColor="followedHyperlink"/>
      <w:u w:val="single"/>
    </w:rPr>
  </w:style>
  <w:style w:type="paragraph" w:styleId="BodyTextIndent">
    <w:name w:val="Body Text Indent"/>
    <w:basedOn w:val="Normal"/>
    <w:link w:val="BodyTextIndentChar"/>
    <w:uiPriority w:val="99"/>
    <w:unhideWhenUsed/>
    <w:rsid w:val="00506DBE"/>
    <w:pPr>
      <w:spacing w:after="120"/>
      <w:ind w:left="360"/>
    </w:pPr>
  </w:style>
  <w:style w:type="character" w:customStyle="1" w:styleId="BodyTextIndentChar">
    <w:name w:val="Body Text Indent Char"/>
    <w:basedOn w:val="DefaultParagraphFont"/>
    <w:link w:val="BodyTextIndent"/>
    <w:uiPriority w:val="99"/>
    <w:rsid w:val="00506DBE"/>
    <w:rPr>
      <w:rFonts w:ascii="Times New Roman" w:hAnsi="Times New Roman" w:cs="Times New Roman"/>
      <w:sz w:val="24"/>
      <w:szCs w:val="24"/>
    </w:rPr>
  </w:style>
  <w:style w:type="paragraph" w:styleId="NoSpacing">
    <w:name w:val="No Spacing"/>
    <w:uiPriority w:val="1"/>
    <w:qFormat/>
    <w:rsid w:val="0091005B"/>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span">
    <w:name w:val="span"/>
    <w:basedOn w:val="DefaultParagraphFont"/>
    <w:rsid w:val="00783D36"/>
    <w:rPr>
      <w:sz w:val="24"/>
      <w:szCs w:val="24"/>
      <w:bdr w:val="none" w:sz="0" w:space="0" w:color="auto"/>
      <w:vertAlign w:val="baseline"/>
    </w:rPr>
  </w:style>
  <w:style w:type="character" w:customStyle="1" w:styleId="singlecolumnspanpaddedlinenth-child1">
    <w:name w:val="singlecolumn_span_paddedline_nth-child(1)"/>
    <w:basedOn w:val="DefaultParagraphFont"/>
    <w:rsid w:val="00783D36"/>
  </w:style>
  <w:style w:type="paragraph" w:styleId="Revision">
    <w:name w:val="Revision"/>
    <w:hidden/>
    <w:uiPriority w:val="99"/>
    <w:semiHidden/>
    <w:rsid w:val="00F4508D"/>
    <w:pPr>
      <w:spacing w:after="0" w:line="240" w:lineRule="auto"/>
    </w:pPr>
    <w:rPr>
      <w:rFonts w:ascii="Times New Roman" w:hAnsi="Times New Roman" w:cs="Times New Roman"/>
      <w:sz w:val="24"/>
      <w:szCs w:val="24"/>
    </w:rPr>
  </w:style>
  <w:style w:type="paragraph" w:styleId="EndnoteText">
    <w:name w:val="endnote text"/>
    <w:basedOn w:val="Normal"/>
    <w:link w:val="EndnoteTextChar"/>
    <w:uiPriority w:val="99"/>
    <w:semiHidden/>
    <w:unhideWhenUsed/>
    <w:rsid w:val="00831BDD"/>
    <w:pPr>
      <w:spacing w:line="240" w:lineRule="auto"/>
    </w:pPr>
    <w:rPr>
      <w:sz w:val="20"/>
      <w:szCs w:val="20"/>
    </w:rPr>
  </w:style>
  <w:style w:type="character" w:customStyle="1" w:styleId="EndnoteTextChar">
    <w:name w:val="Endnote Text Char"/>
    <w:basedOn w:val="DefaultParagraphFont"/>
    <w:link w:val="EndnoteText"/>
    <w:uiPriority w:val="99"/>
    <w:semiHidden/>
    <w:rsid w:val="00831BDD"/>
    <w:rPr>
      <w:rFonts w:ascii="Times New Roman" w:hAnsi="Times New Roman" w:cs="Times New Roman"/>
      <w:sz w:val="20"/>
      <w:szCs w:val="20"/>
    </w:rPr>
  </w:style>
  <w:style w:type="character" w:styleId="EndnoteReference">
    <w:name w:val="endnote reference"/>
    <w:basedOn w:val="DefaultParagraphFont"/>
    <w:uiPriority w:val="99"/>
    <w:semiHidden/>
    <w:unhideWhenUsed/>
    <w:rsid w:val="00831B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171756">
      <w:bodyDiv w:val="1"/>
      <w:marLeft w:val="0"/>
      <w:marRight w:val="0"/>
      <w:marTop w:val="0"/>
      <w:marBottom w:val="0"/>
      <w:divBdr>
        <w:top w:val="none" w:sz="0" w:space="0" w:color="auto"/>
        <w:left w:val="none" w:sz="0" w:space="0" w:color="auto"/>
        <w:bottom w:val="none" w:sz="0" w:space="0" w:color="auto"/>
        <w:right w:val="none" w:sz="0" w:space="0" w:color="auto"/>
      </w:divBdr>
    </w:div>
    <w:div w:id="264770494">
      <w:bodyDiv w:val="1"/>
      <w:marLeft w:val="0"/>
      <w:marRight w:val="0"/>
      <w:marTop w:val="0"/>
      <w:marBottom w:val="0"/>
      <w:divBdr>
        <w:top w:val="none" w:sz="0" w:space="0" w:color="auto"/>
        <w:left w:val="none" w:sz="0" w:space="0" w:color="auto"/>
        <w:bottom w:val="none" w:sz="0" w:space="0" w:color="auto"/>
        <w:right w:val="none" w:sz="0" w:space="0" w:color="auto"/>
      </w:divBdr>
    </w:div>
    <w:div w:id="280457520">
      <w:bodyDiv w:val="1"/>
      <w:marLeft w:val="0"/>
      <w:marRight w:val="0"/>
      <w:marTop w:val="0"/>
      <w:marBottom w:val="0"/>
      <w:divBdr>
        <w:top w:val="none" w:sz="0" w:space="0" w:color="auto"/>
        <w:left w:val="none" w:sz="0" w:space="0" w:color="auto"/>
        <w:bottom w:val="none" w:sz="0" w:space="0" w:color="auto"/>
        <w:right w:val="none" w:sz="0" w:space="0" w:color="auto"/>
      </w:divBdr>
    </w:div>
    <w:div w:id="317854303">
      <w:bodyDiv w:val="1"/>
      <w:marLeft w:val="0"/>
      <w:marRight w:val="0"/>
      <w:marTop w:val="0"/>
      <w:marBottom w:val="0"/>
      <w:divBdr>
        <w:top w:val="none" w:sz="0" w:space="0" w:color="auto"/>
        <w:left w:val="none" w:sz="0" w:space="0" w:color="auto"/>
        <w:bottom w:val="none" w:sz="0" w:space="0" w:color="auto"/>
        <w:right w:val="none" w:sz="0" w:space="0" w:color="auto"/>
      </w:divBdr>
    </w:div>
    <w:div w:id="331640260">
      <w:bodyDiv w:val="1"/>
      <w:marLeft w:val="0"/>
      <w:marRight w:val="0"/>
      <w:marTop w:val="0"/>
      <w:marBottom w:val="0"/>
      <w:divBdr>
        <w:top w:val="none" w:sz="0" w:space="0" w:color="auto"/>
        <w:left w:val="none" w:sz="0" w:space="0" w:color="auto"/>
        <w:bottom w:val="none" w:sz="0" w:space="0" w:color="auto"/>
        <w:right w:val="none" w:sz="0" w:space="0" w:color="auto"/>
      </w:divBdr>
    </w:div>
    <w:div w:id="517932007">
      <w:bodyDiv w:val="1"/>
      <w:marLeft w:val="0"/>
      <w:marRight w:val="0"/>
      <w:marTop w:val="0"/>
      <w:marBottom w:val="0"/>
      <w:divBdr>
        <w:top w:val="none" w:sz="0" w:space="0" w:color="auto"/>
        <w:left w:val="none" w:sz="0" w:space="0" w:color="auto"/>
        <w:bottom w:val="none" w:sz="0" w:space="0" w:color="auto"/>
        <w:right w:val="none" w:sz="0" w:space="0" w:color="auto"/>
      </w:divBdr>
    </w:div>
    <w:div w:id="685981652">
      <w:bodyDiv w:val="1"/>
      <w:marLeft w:val="0"/>
      <w:marRight w:val="0"/>
      <w:marTop w:val="0"/>
      <w:marBottom w:val="0"/>
      <w:divBdr>
        <w:top w:val="none" w:sz="0" w:space="0" w:color="auto"/>
        <w:left w:val="none" w:sz="0" w:space="0" w:color="auto"/>
        <w:bottom w:val="none" w:sz="0" w:space="0" w:color="auto"/>
        <w:right w:val="none" w:sz="0" w:space="0" w:color="auto"/>
      </w:divBdr>
    </w:div>
    <w:div w:id="750736309">
      <w:bodyDiv w:val="1"/>
      <w:marLeft w:val="0"/>
      <w:marRight w:val="0"/>
      <w:marTop w:val="0"/>
      <w:marBottom w:val="0"/>
      <w:divBdr>
        <w:top w:val="none" w:sz="0" w:space="0" w:color="auto"/>
        <w:left w:val="none" w:sz="0" w:space="0" w:color="auto"/>
        <w:bottom w:val="none" w:sz="0" w:space="0" w:color="auto"/>
        <w:right w:val="none" w:sz="0" w:space="0" w:color="auto"/>
      </w:divBdr>
    </w:div>
    <w:div w:id="989089971">
      <w:bodyDiv w:val="1"/>
      <w:marLeft w:val="0"/>
      <w:marRight w:val="0"/>
      <w:marTop w:val="0"/>
      <w:marBottom w:val="0"/>
      <w:divBdr>
        <w:top w:val="none" w:sz="0" w:space="0" w:color="auto"/>
        <w:left w:val="none" w:sz="0" w:space="0" w:color="auto"/>
        <w:bottom w:val="none" w:sz="0" w:space="0" w:color="auto"/>
        <w:right w:val="none" w:sz="0" w:space="0" w:color="auto"/>
      </w:divBdr>
    </w:div>
    <w:div w:id="1122113657">
      <w:bodyDiv w:val="1"/>
      <w:marLeft w:val="0"/>
      <w:marRight w:val="0"/>
      <w:marTop w:val="0"/>
      <w:marBottom w:val="0"/>
      <w:divBdr>
        <w:top w:val="none" w:sz="0" w:space="0" w:color="auto"/>
        <w:left w:val="none" w:sz="0" w:space="0" w:color="auto"/>
        <w:bottom w:val="none" w:sz="0" w:space="0" w:color="auto"/>
        <w:right w:val="none" w:sz="0" w:space="0" w:color="auto"/>
      </w:divBdr>
    </w:div>
    <w:div w:id="1407073318">
      <w:bodyDiv w:val="1"/>
      <w:marLeft w:val="0"/>
      <w:marRight w:val="0"/>
      <w:marTop w:val="0"/>
      <w:marBottom w:val="0"/>
      <w:divBdr>
        <w:top w:val="none" w:sz="0" w:space="0" w:color="auto"/>
        <w:left w:val="none" w:sz="0" w:space="0" w:color="auto"/>
        <w:bottom w:val="none" w:sz="0" w:space="0" w:color="auto"/>
        <w:right w:val="none" w:sz="0" w:space="0" w:color="auto"/>
      </w:divBdr>
    </w:div>
    <w:div w:id="1453088934">
      <w:bodyDiv w:val="1"/>
      <w:marLeft w:val="0"/>
      <w:marRight w:val="0"/>
      <w:marTop w:val="0"/>
      <w:marBottom w:val="0"/>
      <w:divBdr>
        <w:top w:val="none" w:sz="0" w:space="0" w:color="auto"/>
        <w:left w:val="none" w:sz="0" w:space="0" w:color="auto"/>
        <w:bottom w:val="none" w:sz="0" w:space="0" w:color="auto"/>
        <w:right w:val="none" w:sz="0" w:space="0" w:color="auto"/>
      </w:divBdr>
    </w:div>
    <w:div w:id="1574117647">
      <w:bodyDiv w:val="1"/>
      <w:marLeft w:val="0"/>
      <w:marRight w:val="0"/>
      <w:marTop w:val="0"/>
      <w:marBottom w:val="0"/>
      <w:divBdr>
        <w:top w:val="none" w:sz="0" w:space="0" w:color="auto"/>
        <w:left w:val="none" w:sz="0" w:space="0" w:color="auto"/>
        <w:bottom w:val="none" w:sz="0" w:space="0" w:color="auto"/>
        <w:right w:val="none" w:sz="0" w:space="0" w:color="auto"/>
      </w:divBdr>
    </w:div>
    <w:div w:id="1617367679">
      <w:bodyDiv w:val="1"/>
      <w:marLeft w:val="0"/>
      <w:marRight w:val="0"/>
      <w:marTop w:val="0"/>
      <w:marBottom w:val="0"/>
      <w:divBdr>
        <w:top w:val="none" w:sz="0" w:space="0" w:color="auto"/>
        <w:left w:val="none" w:sz="0" w:space="0" w:color="auto"/>
        <w:bottom w:val="none" w:sz="0" w:space="0" w:color="auto"/>
        <w:right w:val="none" w:sz="0" w:space="0" w:color="auto"/>
      </w:divBdr>
    </w:div>
    <w:div w:id="1707559867">
      <w:bodyDiv w:val="1"/>
      <w:marLeft w:val="0"/>
      <w:marRight w:val="0"/>
      <w:marTop w:val="0"/>
      <w:marBottom w:val="0"/>
      <w:divBdr>
        <w:top w:val="none" w:sz="0" w:space="0" w:color="auto"/>
        <w:left w:val="none" w:sz="0" w:space="0" w:color="auto"/>
        <w:bottom w:val="none" w:sz="0" w:space="0" w:color="auto"/>
        <w:right w:val="none" w:sz="0" w:space="0" w:color="auto"/>
      </w:divBdr>
    </w:div>
    <w:div w:id="1800294776">
      <w:bodyDiv w:val="1"/>
      <w:marLeft w:val="0"/>
      <w:marRight w:val="0"/>
      <w:marTop w:val="0"/>
      <w:marBottom w:val="0"/>
      <w:divBdr>
        <w:top w:val="none" w:sz="0" w:space="0" w:color="auto"/>
        <w:left w:val="none" w:sz="0" w:space="0" w:color="auto"/>
        <w:bottom w:val="none" w:sz="0" w:space="0" w:color="auto"/>
        <w:right w:val="none" w:sz="0" w:space="0" w:color="auto"/>
      </w:divBdr>
    </w:div>
    <w:div w:id="1819496283">
      <w:bodyDiv w:val="1"/>
      <w:marLeft w:val="0"/>
      <w:marRight w:val="0"/>
      <w:marTop w:val="0"/>
      <w:marBottom w:val="0"/>
      <w:divBdr>
        <w:top w:val="none" w:sz="0" w:space="0" w:color="auto"/>
        <w:left w:val="none" w:sz="0" w:space="0" w:color="auto"/>
        <w:bottom w:val="none" w:sz="0" w:space="0" w:color="auto"/>
        <w:right w:val="none" w:sz="0" w:space="0" w:color="auto"/>
      </w:divBdr>
    </w:div>
    <w:div w:id="1882087216">
      <w:bodyDiv w:val="1"/>
      <w:marLeft w:val="0"/>
      <w:marRight w:val="0"/>
      <w:marTop w:val="0"/>
      <w:marBottom w:val="0"/>
      <w:divBdr>
        <w:top w:val="none" w:sz="0" w:space="0" w:color="auto"/>
        <w:left w:val="none" w:sz="0" w:space="0" w:color="auto"/>
        <w:bottom w:val="none" w:sz="0" w:space="0" w:color="auto"/>
        <w:right w:val="none" w:sz="0" w:space="0" w:color="auto"/>
      </w:divBdr>
    </w:div>
    <w:div w:id="1905750824">
      <w:bodyDiv w:val="1"/>
      <w:marLeft w:val="0"/>
      <w:marRight w:val="0"/>
      <w:marTop w:val="0"/>
      <w:marBottom w:val="0"/>
      <w:divBdr>
        <w:top w:val="none" w:sz="0" w:space="0" w:color="auto"/>
        <w:left w:val="none" w:sz="0" w:space="0" w:color="auto"/>
        <w:bottom w:val="none" w:sz="0" w:space="0" w:color="auto"/>
        <w:right w:val="none" w:sz="0" w:space="0" w:color="auto"/>
      </w:divBdr>
    </w:div>
    <w:div w:id="1971548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78B1F-1448-40EF-BDBE-FCDE879E7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2648</Words>
  <Characters>14162</Characters>
  <Application>Microsoft Office Word</Application>
  <DocSecurity>0</DocSecurity>
  <Lines>118</Lines>
  <Paragraphs>33</Paragraphs>
  <ScaleCrop>false</ScaleCrop>
  <Company/>
  <LinksUpToDate>false</LinksUpToDate>
  <CharactersWithSpaces>16777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2021-01-26T16:28:00Z</dcterms:created>
  <dcterms:modified xsi:type="dcterms:W3CDTF">2021-01-26T16:31:00Z</dcterms:modified>
</cp:coreProperties>
</file>